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DAD" w:rsidRDefault="00A010A1" w:rsidP="00A41DAD">
      <w:pPr>
        <w:jc w:val="center"/>
        <w:rPr>
          <w:rFonts w:ascii="Times New Roman" w:hAnsi="Times New Roman" w:cs="Times New Roman"/>
          <w:b/>
          <w:i/>
          <w:sz w:val="28"/>
          <w:szCs w:val="28"/>
        </w:rPr>
      </w:pPr>
      <w:r>
        <w:rPr>
          <w:rFonts w:ascii="Times New Roman" w:hAnsi="Times New Roman" w:cs="Times New Roman"/>
          <w:b/>
          <w:i/>
          <w:noProof/>
          <w:sz w:val="28"/>
          <w:szCs w:val="28"/>
          <w:lang w:eastAsia="bs-Latn-BA"/>
        </w:rPr>
        <w:drawing>
          <wp:inline distT="0" distB="0" distL="0" distR="0">
            <wp:extent cx="5760720" cy="206564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0720" cy="2065648"/>
                    </a:xfrm>
                    <a:prstGeom prst="rect">
                      <a:avLst/>
                    </a:prstGeom>
                    <a:noFill/>
                    <a:ln w="9525">
                      <a:noFill/>
                      <a:miter lim="800000"/>
                      <a:headEnd/>
                      <a:tailEnd/>
                    </a:ln>
                  </pic:spPr>
                </pic:pic>
              </a:graphicData>
            </a:graphic>
          </wp:inline>
        </w:drawing>
      </w:r>
    </w:p>
    <w:p w:rsidR="00A010A1" w:rsidRPr="00A010A1" w:rsidRDefault="00A010A1" w:rsidP="00A010A1">
      <w:pPr>
        <w:rPr>
          <w:rFonts w:ascii="Times New Roman" w:hAnsi="Times New Roman" w:cs="Times New Roman"/>
          <w:b/>
          <w:i/>
          <w:sz w:val="24"/>
          <w:szCs w:val="24"/>
        </w:rPr>
      </w:pPr>
      <w:r w:rsidRPr="00A010A1">
        <w:rPr>
          <w:rFonts w:ascii="Times New Roman" w:hAnsi="Times New Roman" w:cs="Times New Roman"/>
          <w:b/>
          <w:i/>
          <w:sz w:val="24"/>
          <w:szCs w:val="24"/>
        </w:rPr>
        <w:t>Sabahudin Hadžialić</w:t>
      </w:r>
    </w:p>
    <w:p w:rsidR="0011246A" w:rsidRDefault="00A41DAD" w:rsidP="00A41DAD">
      <w:pPr>
        <w:jc w:val="center"/>
        <w:rPr>
          <w:rFonts w:ascii="Times New Roman" w:hAnsi="Times New Roman" w:cs="Times New Roman"/>
          <w:b/>
          <w:i/>
          <w:sz w:val="28"/>
          <w:szCs w:val="28"/>
        </w:rPr>
      </w:pPr>
      <w:r w:rsidRPr="00A41DAD">
        <w:rPr>
          <w:rFonts w:ascii="Times New Roman" w:hAnsi="Times New Roman" w:cs="Times New Roman"/>
          <w:b/>
          <w:i/>
          <w:sz w:val="28"/>
          <w:szCs w:val="28"/>
        </w:rPr>
        <w:t>Zemlja bez identiteta</w:t>
      </w:r>
      <w:r w:rsidR="0011246A">
        <w:rPr>
          <w:rFonts w:ascii="Times New Roman" w:hAnsi="Times New Roman" w:cs="Times New Roman"/>
          <w:b/>
          <w:i/>
          <w:sz w:val="28"/>
          <w:szCs w:val="28"/>
        </w:rPr>
        <w:t>...?</w:t>
      </w:r>
      <w:r w:rsidR="00B53F66">
        <w:rPr>
          <w:rStyle w:val="FootnoteReference"/>
          <w:rFonts w:ascii="Times New Roman" w:hAnsi="Times New Roman" w:cs="Times New Roman"/>
          <w:b/>
          <w:i/>
          <w:sz w:val="28"/>
          <w:szCs w:val="28"/>
        </w:rPr>
        <w:footnoteReference w:id="1"/>
      </w:r>
      <w:r w:rsidRPr="00A41DAD">
        <w:rPr>
          <w:rFonts w:ascii="Times New Roman" w:hAnsi="Times New Roman" w:cs="Times New Roman"/>
          <w:b/>
          <w:i/>
          <w:sz w:val="28"/>
          <w:szCs w:val="28"/>
        </w:rPr>
        <w:t xml:space="preserve"> </w:t>
      </w:r>
    </w:p>
    <w:p w:rsidR="006768FA" w:rsidRDefault="0011246A" w:rsidP="006768FA">
      <w:pPr>
        <w:ind w:left="2124" w:firstLine="708"/>
        <w:jc w:val="center"/>
        <w:rPr>
          <w:rFonts w:ascii="Times New Roman" w:hAnsi="Times New Roman" w:cs="Times New Roman"/>
          <w:b/>
          <w:i/>
          <w:sz w:val="28"/>
          <w:szCs w:val="28"/>
        </w:rPr>
      </w:pPr>
      <w:r>
        <w:rPr>
          <w:rFonts w:ascii="Times New Roman" w:hAnsi="Times New Roman" w:cs="Times New Roman"/>
          <w:b/>
          <w:i/>
          <w:sz w:val="28"/>
          <w:szCs w:val="28"/>
        </w:rPr>
        <w:t>I</w:t>
      </w:r>
      <w:r w:rsidR="00A41DAD" w:rsidRPr="00A41DAD">
        <w:rPr>
          <w:rFonts w:ascii="Times New Roman" w:hAnsi="Times New Roman" w:cs="Times New Roman"/>
          <w:b/>
          <w:i/>
          <w:sz w:val="28"/>
          <w:szCs w:val="28"/>
        </w:rPr>
        <w:t>dentitet bez zemlje</w:t>
      </w:r>
      <w:r>
        <w:rPr>
          <w:rFonts w:ascii="Times New Roman" w:hAnsi="Times New Roman" w:cs="Times New Roman"/>
          <w:b/>
          <w:i/>
          <w:sz w:val="28"/>
          <w:szCs w:val="28"/>
        </w:rPr>
        <w:t>...?</w:t>
      </w:r>
    </w:p>
    <w:p w:rsidR="00FC5D58" w:rsidRDefault="00FC5D58" w:rsidP="00FC5D58">
      <w:pPr>
        <w:ind w:left="2124" w:firstLine="708"/>
        <w:rPr>
          <w:rFonts w:ascii="Times New Roman" w:hAnsi="Times New Roman" w:cs="Times New Roman"/>
          <w:b/>
          <w:sz w:val="28"/>
          <w:szCs w:val="28"/>
        </w:rPr>
      </w:pPr>
    </w:p>
    <w:p w:rsidR="00FC5D58" w:rsidRPr="006768FA" w:rsidRDefault="006768FA" w:rsidP="00FC5D58">
      <w:pPr>
        <w:jc w:val="center"/>
        <w:rPr>
          <w:rFonts w:ascii="Times New Roman" w:hAnsi="Times New Roman" w:cs="Times New Roman"/>
          <w:b/>
          <w:sz w:val="28"/>
          <w:szCs w:val="28"/>
        </w:rPr>
      </w:pPr>
      <w:r w:rsidRPr="006768FA">
        <w:rPr>
          <w:rFonts w:ascii="Times New Roman" w:hAnsi="Times New Roman" w:cs="Times New Roman"/>
          <w:b/>
          <w:sz w:val="28"/>
          <w:szCs w:val="28"/>
        </w:rPr>
        <w:t>Konsensualnost kao</w:t>
      </w:r>
      <w:r w:rsidRPr="00FC5D58">
        <w:rPr>
          <w:rFonts w:ascii="Times New Roman" w:hAnsi="Times New Roman" w:cs="Times New Roman"/>
          <w:b/>
          <w:i/>
          <w:sz w:val="28"/>
          <w:szCs w:val="28"/>
        </w:rPr>
        <w:t xml:space="preserve"> nemoguća </w:t>
      </w:r>
      <w:r w:rsidRPr="006768FA">
        <w:rPr>
          <w:rFonts w:ascii="Times New Roman" w:hAnsi="Times New Roman" w:cs="Times New Roman"/>
          <w:b/>
          <w:sz w:val="28"/>
          <w:szCs w:val="28"/>
        </w:rPr>
        <w:t>misija</w:t>
      </w:r>
      <w:r w:rsidR="00562F96">
        <w:rPr>
          <w:rFonts w:ascii="Times New Roman" w:hAnsi="Times New Roman" w:cs="Times New Roman"/>
          <w:b/>
          <w:sz w:val="28"/>
          <w:szCs w:val="28"/>
        </w:rPr>
        <w:t>?</w:t>
      </w:r>
      <w:r w:rsidR="00FC5D58">
        <w:rPr>
          <w:rStyle w:val="FootnoteReference"/>
          <w:rFonts w:ascii="Times New Roman" w:hAnsi="Times New Roman" w:cs="Times New Roman"/>
          <w:b/>
          <w:sz w:val="28"/>
          <w:szCs w:val="28"/>
        </w:rPr>
        <w:footnoteReference w:id="2"/>
      </w:r>
    </w:p>
    <w:p w:rsidR="00A41DAD" w:rsidRDefault="00A41DAD" w:rsidP="002C507F">
      <w:pPr>
        <w:jc w:val="both"/>
        <w:rPr>
          <w:rFonts w:ascii="Times New Roman" w:hAnsi="Times New Roman" w:cs="Times New Roman"/>
          <w:sz w:val="28"/>
          <w:szCs w:val="28"/>
        </w:rPr>
      </w:pPr>
      <w:r>
        <w:rPr>
          <w:rFonts w:ascii="Times New Roman" w:hAnsi="Times New Roman" w:cs="Times New Roman"/>
          <w:sz w:val="28"/>
          <w:szCs w:val="28"/>
        </w:rPr>
        <w:t xml:space="preserve">Zbog čega nikada nije kasno predstavljati zbornike radova sa međunarodnih skupova u Bosni i Hercegovini? Odgovor je bolno jednostavan – na prostorima pravednika ovdašnjih koje narodima nazivaju, nikada ništa nije kasno. Ponovo, zbog čega? U </w:t>
      </w:r>
      <w:r w:rsidR="00562F96">
        <w:rPr>
          <w:rFonts w:ascii="Times New Roman" w:hAnsi="Times New Roman" w:cs="Times New Roman"/>
          <w:sz w:val="28"/>
          <w:szCs w:val="28"/>
        </w:rPr>
        <w:t>nekoliko nastavaka</w:t>
      </w:r>
      <w:r w:rsidR="00562F96">
        <w:rPr>
          <w:rStyle w:val="FootnoteReference"/>
          <w:rFonts w:ascii="Times New Roman" w:hAnsi="Times New Roman" w:cs="Times New Roman"/>
          <w:sz w:val="28"/>
          <w:szCs w:val="28"/>
        </w:rPr>
        <w:footnoteReference w:id="3"/>
      </w:r>
      <w:r>
        <w:rPr>
          <w:rFonts w:ascii="Times New Roman" w:hAnsi="Times New Roman" w:cs="Times New Roman"/>
          <w:sz w:val="28"/>
          <w:szCs w:val="28"/>
        </w:rPr>
        <w:t xml:space="preserve"> nazvanim „Zemlja bez identiteta – identitet bez zemlje“ pokušaćemo dati odgovor i analizirati navedeni Međunarodni skup sa ciljem daljnjeg „otvaranja“ dijaloga</w:t>
      </w:r>
      <w:r>
        <w:rPr>
          <w:rStyle w:val="FootnoteReference"/>
          <w:rFonts w:ascii="Times New Roman" w:hAnsi="Times New Roman" w:cs="Times New Roman"/>
          <w:sz w:val="28"/>
          <w:szCs w:val="28"/>
        </w:rPr>
        <w:footnoteReference w:id="4"/>
      </w:r>
      <w:r>
        <w:rPr>
          <w:rFonts w:ascii="Times New Roman" w:hAnsi="Times New Roman" w:cs="Times New Roman"/>
          <w:sz w:val="28"/>
          <w:szCs w:val="28"/>
        </w:rPr>
        <w:t xml:space="preserve"> o temama koje su zaokupile misleće intelektualce ovih prostora.</w:t>
      </w:r>
    </w:p>
    <w:p w:rsidR="00A41DAD" w:rsidRDefault="00A41DAD" w:rsidP="002C507F">
      <w:pPr>
        <w:jc w:val="both"/>
        <w:rPr>
          <w:rFonts w:ascii="Times New Roman" w:hAnsi="Times New Roman" w:cs="Times New Roman"/>
          <w:sz w:val="28"/>
          <w:szCs w:val="28"/>
        </w:rPr>
      </w:pPr>
      <w:r>
        <w:rPr>
          <w:rFonts w:ascii="Times New Roman" w:hAnsi="Times New Roman" w:cs="Times New Roman"/>
          <w:sz w:val="28"/>
          <w:szCs w:val="28"/>
        </w:rPr>
        <w:t xml:space="preserve">Na samom početku ne možemo a ne navesti da je tačno da su u skupu učestvovali predstavnici sva tri naroda, ali bih se zadržao na temi </w:t>
      </w:r>
      <w:r w:rsidRPr="00A41DAD">
        <w:rPr>
          <w:rFonts w:ascii="Times New Roman" w:hAnsi="Times New Roman" w:cs="Times New Roman"/>
          <w:i/>
          <w:sz w:val="28"/>
          <w:szCs w:val="28"/>
        </w:rPr>
        <w:t>dijaloga</w:t>
      </w:r>
      <w:r>
        <w:rPr>
          <w:rFonts w:ascii="Times New Roman" w:hAnsi="Times New Roman" w:cs="Times New Roman"/>
          <w:sz w:val="28"/>
          <w:szCs w:val="28"/>
        </w:rPr>
        <w:t xml:space="preserve">, umjesto </w:t>
      </w:r>
      <w:r w:rsidRPr="00A41DAD">
        <w:rPr>
          <w:rFonts w:ascii="Times New Roman" w:hAnsi="Times New Roman" w:cs="Times New Roman"/>
          <w:i/>
          <w:sz w:val="28"/>
          <w:szCs w:val="28"/>
        </w:rPr>
        <w:t>trijaloga</w:t>
      </w:r>
      <w:r w:rsidR="00DE2937">
        <w:rPr>
          <w:rFonts w:ascii="Times New Roman" w:hAnsi="Times New Roman" w:cs="Times New Roman"/>
          <w:sz w:val="28"/>
          <w:szCs w:val="28"/>
        </w:rPr>
        <w:t>, jer iako sam imao</w:t>
      </w:r>
      <w:r>
        <w:rPr>
          <w:rFonts w:ascii="Times New Roman" w:hAnsi="Times New Roman" w:cs="Times New Roman"/>
          <w:sz w:val="28"/>
          <w:szCs w:val="28"/>
        </w:rPr>
        <w:t xml:space="preserve"> priliku čitati izvanredne opservacije mislenih otisaka Žarka Papića</w:t>
      </w:r>
      <w:r w:rsidR="002C507F">
        <w:rPr>
          <w:rStyle w:val="FootnoteReference"/>
          <w:rFonts w:ascii="Times New Roman" w:hAnsi="Times New Roman" w:cs="Times New Roman"/>
          <w:sz w:val="28"/>
          <w:szCs w:val="28"/>
        </w:rPr>
        <w:footnoteReference w:id="5"/>
      </w:r>
      <w:r>
        <w:rPr>
          <w:rFonts w:ascii="Times New Roman" w:hAnsi="Times New Roman" w:cs="Times New Roman"/>
          <w:sz w:val="28"/>
          <w:szCs w:val="28"/>
        </w:rPr>
        <w:t xml:space="preserve"> i Uge Vlaisavljevića, koji predstavljaju jedan od tri  </w:t>
      </w:r>
      <w:r w:rsidRPr="00A41DAD">
        <w:rPr>
          <w:rFonts w:ascii="Times New Roman" w:hAnsi="Times New Roman" w:cs="Times New Roman"/>
          <w:i/>
          <w:sz w:val="28"/>
          <w:szCs w:val="28"/>
        </w:rPr>
        <w:t>vladajuća</w:t>
      </w:r>
      <w:r>
        <w:rPr>
          <w:rFonts w:ascii="Times New Roman" w:hAnsi="Times New Roman" w:cs="Times New Roman"/>
          <w:sz w:val="28"/>
          <w:szCs w:val="28"/>
        </w:rPr>
        <w:t xml:space="preserve"> identiteta ovih prostora, nismo bili i prilici čuti upravo taj dio </w:t>
      </w:r>
      <w:r>
        <w:rPr>
          <w:rFonts w:ascii="Times New Roman" w:hAnsi="Times New Roman" w:cs="Times New Roman"/>
          <w:sz w:val="28"/>
          <w:szCs w:val="28"/>
        </w:rPr>
        <w:lastRenderedPageBreak/>
        <w:t>naučne zajednice koja dolazi iz Banja Luke, bez obzira koliko neshvatljivi</w:t>
      </w:r>
      <w:r>
        <w:rPr>
          <w:rStyle w:val="FootnoteReference"/>
          <w:rFonts w:ascii="Times New Roman" w:hAnsi="Times New Roman" w:cs="Times New Roman"/>
          <w:sz w:val="28"/>
          <w:szCs w:val="28"/>
        </w:rPr>
        <w:footnoteReference w:id="6"/>
      </w:r>
      <w:r>
        <w:rPr>
          <w:rFonts w:ascii="Times New Roman" w:hAnsi="Times New Roman" w:cs="Times New Roman"/>
          <w:sz w:val="28"/>
          <w:szCs w:val="28"/>
        </w:rPr>
        <w:t xml:space="preserve"> bili isključivi stavovi pojedinaca, na</w:t>
      </w:r>
      <w:r w:rsidR="0011246A">
        <w:rPr>
          <w:rFonts w:ascii="Times New Roman" w:hAnsi="Times New Roman" w:cs="Times New Roman"/>
          <w:sz w:val="28"/>
          <w:szCs w:val="28"/>
        </w:rPr>
        <w:t>u</w:t>
      </w:r>
      <w:r>
        <w:rPr>
          <w:rFonts w:ascii="Times New Roman" w:hAnsi="Times New Roman" w:cs="Times New Roman"/>
          <w:sz w:val="28"/>
          <w:szCs w:val="28"/>
        </w:rPr>
        <w:t xml:space="preserve">čnih radnika koji dolaze iz entiteta </w:t>
      </w:r>
      <w:r w:rsidR="006271D7">
        <w:rPr>
          <w:rFonts w:ascii="Times New Roman" w:hAnsi="Times New Roman" w:cs="Times New Roman"/>
          <w:sz w:val="28"/>
          <w:szCs w:val="28"/>
        </w:rPr>
        <w:t>Republika Srpska, u pitanjima</w:t>
      </w:r>
      <w:r>
        <w:rPr>
          <w:rFonts w:ascii="Times New Roman" w:hAnsi="Times New Roman" w:cs="Times New Roman"/>
          <w:sz w:val="28"/>
          <w:szCs w:val="28"/>
        </w:rPr>
        <w:t xml:space="preserve"> unutar Konferencije</w:t>
      </w:r>
      <w:r w:rsidR="0011246A">
        <w:rPr>
          <w:rStyle w:val="FootnoteReference"/>
          <w:rFonts w:ascii="Times New Roman" w:hAnsi="Times New Roman" w:cs="Times New Roman"/>
          <w:sz w:val="28"/>
          <w:szCs w:val="28"/>
        </w:rPr>
        <w:footnoteReference w:id="7"/>
      </w:r>
      <w:r>
        <w:rPr>
          <w:rFonts w:ascii="Times New Roman" w:hAnsi="Times New Roman" w:cs="Times New Roman"/>
          <w:sz w:val="28"/>
          <w:szCs w:val="28"/>
        </w:rPr>
        <w:t xml:space="preserve">. </w:t>
      </w:r>
      <w:r w:rsidR="002C507F">
        <w:rPr>
          <w:rFonts w:ascii="Times New Roman" w:hAnsi="Times New Roman" w:cs="Times New Roman"/>
          <w:sz w:val="28"/>
          <w:szCs w:val="28"/>
        </w:rPr>
        <w:t>Upravo zbog navedenog</w:t>
      </w:r>
      <w:r w:rsidR="0011246A">
        <w:rPr>
          <w:rFonts w:ascii="Times New Roman" w:hAnsi="Times New Roman" w:cs="Times New Roman"/>
          <w:sz w:val="28"/>
          <w:szCs w:val="28"/>
        </w:rPr>
        <w:t>,</w:t>
      </w:r>
      <w:r w:rsidR="002C507F">
        <w:rPr>
          <w:rFonts w:ascii="Times New Roman" w:hAnsi="Times New Roman" w:cs="Times New Roman"/>
          <w:sz w:val="28"/>
          <w:szCs w:val="28"/>
        </w:rPr>
        <w:t xml:space="preserve"> </w:t>
      </w:r>
      <w:r w:rsidR="002C507F">
        <w:rPr>
          <w:rFonts w:ascii="Times New Roman" w:hAnsi="Times New Roman" w:cs="Times New Roman"/>
          <w:i/>
          <w:sz w:val="28"/>
          <w:szCs w:val="28"/>
        </w:rPr>
        <w:t>c</w:t>
      </w:r>
      <w:r w:rsidR="002C507F" w:rsidRPr="002C507F">
        <w:rPr>
          <w:rFonts w:ascii="Times New Roman" w:hAnsi="Times New Roman" w:cs="Times New Roman"/>
          <w:i/>
          <w:sz w:val="28"/>
          <w:szCs w:val="28"/>
        </w:rPr>
        <w:t>onditio sine qua non</w:t>
      </w:r>
      <w:r w:rsidR="002C507F">
        <w:rPr>
          <w:rFonts w:ascii="Times New Roman" w:hAnsi="Times New Roman" w:cs="Times New Roman"/>
          <w:i/>
          <w:sz w:val="28"/>
          <w:szCs w:val="28"/>
        </w:rPr>
        <w:t xml:space="preserve"> </w:t>
      </w:r>
      <w:r w:rsidR="002C507F">
        <w:rPr>
          <w:rFonts w:ascii="Times New Roman" w:hAnsi="Times New Roman" w:cs="Times New Roman"/>
          <w:sz w:val="28"/>
          <w:szCs w:val="28"/>
        </w:rPr>
        <w:t xml:space="preserve">sveobuhvatnosti Bosne i Hercegovine bilo je dobro da smo imali priliku čuti i stavove iz Republike Srpske zasnovane upravo na argumentima „jedne od strana“, unutar mogućeg </w:t>
      </w:r>
      <w:r w:rsidR="002C507F">
        <w:rPr>
          <w:rFonts w:ascii="Times New Roman" w:hAnsi="Times New Roman" w:cs="Times New Roman"/>
          <w:i/>
          <w:sz w:val="28"/>
          <w:szCs w:val="28"/>
        </w:rPr>
        <w:t xml:space="preserve">trijaloga, </w:t>
      </w:r>
      <w:r w:rsidR="002C507F">
        <w:rPr>
          <w:rFonts w:ascii="Times New Roman" w:hAnsi="Times New Roman" w:cs="Times New Roman"/>
          <w:sz w:val="28"/>
          <w:szCs w:val="28"/>
        </w:rPr>
        <w:t xml:space="preserve">koji je ovom prilikom, ipak, izostao. Ostavši na </w:t>
      </w:r>
      <w:r w:rsidR="002C507F">
        <w:rPr>
          <w:rFonts w:ascii="Times New Roman" w:hAnsi="Times New Roman" w:cs="Times New Roman"/>
          <w:i/>
          <w:sz w:val="28"/>
          <w:szCs w:val="28"/>
        </w:rPr>
        <w:t>dijalogu</w:t>
      </w:r>
      <w:r w:rsidR="002C507F">
        <w:rPr>
          <w:rStyle w:val="FootnoteReference"/>
          <w:rFonts w:ascii="Times New Roman" w:hAnsi="Times New Roman" w:cs="Times New Roman"/>
          <w:i/>
          <w:sz w:val="28"/>
          <w:szCs w:val="28"/>
        </w:rPr>
        <w:footnoteReference w:id="8"/>
      </w:r>
      <w:r w:rsidR="002C507F">
        <w:rPr>
          <w:rFonts w:ascii="Times New Roman" w:hAnsi="Times New Roman" w:cs="Times New Roman"/>
          <w:i/>
          <w:sz w:val="28"/>
          <w:szCs w:val="28"/>
        </w:rPr>
        <w:t xml:space="preserve">. </w:t>
      </w:r>
      <w:r w:rsidR="0011246A">
        <w:rPr>
          <w:rFonts w:ascii="Times New Roman" w:hAnsi="Times New Roman" w:cs="Times New Roman"/>
          <w:sz w:val="28"/>
          <w:szCs w:val="28"/>
        </w:rPr>
        <w:t xml:space="preserve">Da, tačno je da smo </w:t>
      </w:r>
      <w:r w:rsidR="0011246A">
        <w:rPr>
          <w:rFonts w:ascii="Times New Roman" w:hAnsi="Times New Roman" w:cs="Times New Roman"/>
          <w:i/>
          <w:sz w:val="28"/>
          <w:szCs w:val="28"/>
        </w:rPr>
        <w:t xml:space="preserve">de facto </w:t>
      </w:r>
      <w:r w:rsidR="0011246A">
        <w:rPr>
          <w:rFonts w:ascii="Times New Roman" w:hAnsi="Times New Roman" w:cs="Times New Roman"/>
          <w:sz w:val="28"/>
          <w:szCs w:val="28"/>
        </w:rPr>
        <w:t xml:space="preserve">imali predstavnike sva tri </w:t>
      </w:r>
      <w:r w:rsidR="0011246A">
        <w:rPr>
          <w:rFonts w:ascii="Times New Roman" w:hAnsi="Times New Roman" w:cs="Times New Roman"/>
          <w:i/>
          <w:sz w:val="28"/>
          <w:szCs w:val="28"/>
        </w:rPr>
        <w:t xml:space="preserve">vladajuća </w:t>
      </w:r>
      <w:r w:rsidR="0011246A">
        <w:rPr>
          <w:rFonts w:ascii="Times New Roman" w:hAnsi="Times New Roman" w:cs="Times New Roman"/>
          <w:sz w:val="28"/>
          <w:szCs w:val="28"/>
        </w:rPr>
        <w:t xml:space="preserve">identiteta, ali smo </w:t>
      </w:r>
      <w:r w:rsidR="0011246A" w:rsidRPr="0011246A">
        <w:rPr>
          <w:rFonts w:ascii="Times New Roman" w:hAnsi="Times New Roman" w:cs="Times New Roman"/>
          <w:i/>
          <w:sz w:val="28"/>
          <w:szCs w:val="28"/>
        </w:rPr>
        <w:t>de jure</w:t>
      </w:r>
      <w:r w:rsidR="0011246A">
        <w:rPr>
          <w:rFonts w:ascii="Times New Roman" w:hAnsi="Times New Roman" w:cs="Times New Roman"/>
          <w:i/>
          <w:sz w:val="28"/>
          <w:szCs w:val="28"/>
        </w:rPr>
        <w:t xml:space="preserve"> </w:t>
      </w:r>
      <w:r w:rsidR="0011246A">
        <w:rPr>
          <w:rFonts w:ascii="Times New Roman" w:hAnsi="Times New Roman" w:cs="Times New Roman"/>
          <w:sz w:val="28"/>
          <w:szCs w:val="28"/>
        </w:rPr>
        <w:t xml:space="preserve">imali predstavnike dva </w:t>
      </w:r>
      <w:r w:rsidR="0011246A">
        <w:rPr>
          <w:rFonts w:ascii="Times New Roman" w:hAnsi="Times New Roman" w:cs="Times New Roman"/>
          <w:i/>
          <w:sz w:val="28"/>
          <w:szCs w:val="28"/>
        </w:rPr>
        <w:t xml:space="preserve">vladajuća </w:t>
      </w:r>
      <w:r w:rsidR="0011246A">
        <w:rPr>
          <w:rFonts w:ascii="Times New Roman" w:hAnsi="Times New Roman" w:cs="Times New Roman"/>
          <w:sz w:val="28"/>
          <w:szCs w:val="28"/>
        </w:rPr>
        <w:t>identiteta</w:t>
      </w:r>
      <w:r w:rsidR="0011246A">
        <w:rPr>
          <w:rStyle w:val="FootnoteReference"/>
          <w:rFonts w:ascii="Times New Roman" w:hAnsi="Times New Roman" w:cs="Times New Roman"/>
          <w:sz w:val="28"/>
          <w:szCs w:val="28"/>
        </w:rPr>
        <w:footnoteReference w:id="9"/>
      </w:r>
      <w:r w:rsidR="0011246A">
        <w:rPr>
          <w:rFonts w:ascii="Times New Roman" w:hAnsi="Times New Roman" w:cs="Times New Roman"/>
          <w:sz w:val="28"/>
          <w:szCs w:val="28"/>
        </w:rPr>
        <w:t>.</w:t>
      </w:r>
    </w:p>
    <w:p w:rsidR="007F02D9" w:rsidRDefault="00DD0306" w:rsidP="007F02D9">
      <w:pPr>
        <w:jc w:val="both"/>
        <w:rPr>
          <w:rFonts w:ascii="Times New Roman" w:hAnsi="Times New Roman" w:cs="Times New Roman"/>
          <w:sz w:val="28"/>
          <w:szCs w:val="28"/>
        </w:rPr>
      </w:pPr>
      <w:r>
        <w:rPr>
          <w:rFonts w:ascii="Times New Roman" w:hAnsi="Times New Roman" w:cs="Times New Roman"/>
          <w:sz w:val="28"/>
          <w:szCs w:val="28"/>
        </w:rPr>
        <w:t>Na samom uvodu u Zbornik, pred nama se razastire veoma jednostavan, no veoma tačan zaključak</w:t>
      </w:r>
      <w:r>
        <w:rPr>
          <w:rStyle w:val="FootnoteReference"/>
          <w:rFonts w:ascii="Times New Roman" w:hAnsi="Times New Roman" w:cs="Times New Roman"/>
          <w:sz w:val="28"/>
          <w:szCs w:val="28"/>
        </w:rPr>
        <w:footnoteReference w:id="10"/>
      </w:r>
      <w:r w:rsidR="000A0B96">
        <w:rPr>
          <w:rFonts w:ascii="Times New Roman" w:hAnsi="Times New Roman" w:cs="Times New Roman"/>
          <w:sz w:val="28"/>
          <w:szCs w:val="28"/>
        </w:rPr>
        <w:t xml:space="preserve"> kako</w:t>
      </w:r>
      <w:r w:rsidR="00DE2937">
        <w:rPr>
          <w:rFonts w:ascii="Times New Roman" w:hAnsi="Times New Roman" w:cs="Times New Roman"/>
          <w:sz w:val="28"/>
          <w:szCs w:val="28"/>
        </w:rPr>
        <w:t>su</w:t>
      </w:r>
      <w:r w:rsidR="000A0B96">
        <w:rPr>
          <w:rFonts w:ascii="Times New Roman" w:hAnsi="Times New Roman" w:cs="Times New Roman"/>
          <w:sz w:val="28"/>
          <w:szCs w:val="28"/>
        </w:rPr>
        <w:t xml:space="preserve"> „...Političke, akademske i kulturne elite u B</w:t>
      </w:r>
      <w:r w:rsidR="00DE2937">
        <w:rPr>
          <w:rFonts w:ascii="Times New Roman" w:hAnsi="Times New Roman" w:cs="Times New Roman"/>
          <w:sz w:val="28"/>
          <w:szCs w:val="28"/>
        </w:rPr>
        <w:t>osni i Hercegovini zarobljene u utvare neodgov</w:t>
      </w:r>
      <w:r w:rsidR="000A0B96">
        <w:rPr>
          <w:rFonts w:ascii="Times New Roman" w:hAnsi="Times New Roman" w:cs="Times New Roman"/>
          <w:sz w:val="28"/>
          <w:szCs w:val="28"/>
        </w:rPr>
        <w:t>r</w:t>
      </w:r>
      <w:r w:rsidR="00DE2937">
        <w:rPr>
          <w:rFonts w:ascii="Times New Roman" w:hAnsi="Times New Roman" w:cs="Times New Roman"/>
          <w:sz w:val="28"/>
          <w:szCs w:val="28"/>
        </w:rPr>
        <w:t>n</w:t>
      </w:r>
      <w:r w:rsidR="000A0B96">
        <w:rPr>
          <w:rFonts w:ascii="Times New Roman" w:hAnsi="Times New Roman" w:cs="Times New Roman"/>
          <w:sz w:val="28"/>
          <w:szCs w:val="28"/>
        </w:rPr>
        <w:t xml:space="preserve">ih predodžbi o sebi i drugima, nesposobne misliti i cjelovitu i plurimorfnu Bosnu i Hercegovini, zbog čega dijele odgovornost za odloženi civilizacijski  rasplet u </w:t>
      </w:r>
      <w:r w:rsidR="000A0B96" w:rsidRPr="000A0B96">
        <w:rPr>
          <w:rFonts w:ascii="Times New Roman" w:hAnsi="Times New Roman" w:cs="Times New Roman"/>
          <w:b/>
          <w:sz w:val="28"/>
          <w:szCs w:val="28"/>
        </w:rPr>
        <w:t>međunarodno priznatoj i unutarnje nepriznatoj zemlji</w:t>
      </w:r>
      <w:r w:rsidR="000A0B96">
        <w:rPr>
          <w:rFonts w:ascii="Times New Roman" w:hAnsi="Times New Roman" w:cs="Times New Roman"/>
          <w:sz w:val="28"/>
          <w:szCs w:val="28"/>
        </w:rPr>
        <w:t>...“</w:t>
      </w:r>
      <w:r w:rsidR="007F02D9">
        <w:rPr>
          <w:rStyle w:val="FootnoteReference"/>
          <w:rFonts w:ascii="Times New Roman" w:hAnsi="Times New Roman" w:cs="Times New Roman"/>
          <w:sz w:val="28"/>
          <w:szCs w:val="28"/>
        </w:rPr>
        <w:footnoteReference w:id="11"/>
      </w:r>
    </w:p>
    <w:p w:rsidR="000A0B96" w:rsidRDefault="000A0B96" w:rsidP="002C507F">
      <w:pPr>
        <w:jc w:val="both"/>
        <w:rPr>
          <w:rFonts w:ascii="Times New Roman" w:hAnsi="Times New Roman" w:cs="Times New Roman"/>
          <w:sz w:val="28"/>
          <w:szCs w:val="28"/>
        </w:rPr>
      </w:pPr>
      <w:r>
        <w:rPr>
          <w:rFonts w:ascii="Times New Roman" w:hAnsi="Times New Roman" w:cs="Times New Roman"/>
          <w:sz w:val="28"/>
          <w:szCs w:val="28"/>
        </w:rPr>
        <w:t xml:space="preserve">Da, </w:t>
      </w:r>
      <w:r w:rsidRPr="000A0B96">
        <w:rPr>
          <w:rFonts w:ascii="Times New Roman" w:hAnsi="Times New Roman" w:cs="Times New Roman"/>
          <w:b/>
          <w:i/>
          <w:sz w:val="28"/>
          <w:szCs w:val="28"/>
        </w:rPr>
        <w:t>međunarodno priznatoj i un</w:t>
      </w:r>
      <w:r w:rsidR="006768FA">
        <w:rPr>
          <w:rFonts w:ascii="Times New Roman" w:hAnsi="Times New Roman" w:cs="Times New Roman"/>
          <w:b/>
          <w:i/>
          <w:sz w:val="28"/>
          <w:szCs w:val="28"/>
        </w:rPr>
        <w:t>u</w:t>
      </w:r>
      <w:r w:rsidRPr="000A0B96">
        <w:rPr>
          <w:rFonts w:ascii="Times New Roman" w:hAnsi="Times New Roman" w:cs="Times New Roman"/>
          <w:b/>
          <w:i/>
          <w:sz w:val="28"/>
          <w:szCs w:val="28"/>
        </w:rPr>
        <w:t>tarnje nepriznatoj zemlji</w:t>
      </w:r>
      <w:r w:rsidR="00A03AC6">
        <w:rPr>
          <w:rStyle w:val="FootnoteReference"/>
          <w:rFonts w:ascii="Times New Roman" w:hAnsi="Times New Roman" w:cs="Times New Roman"/>
          <w:b/>
          <w:i/>
          <w:sz w:val="28"/>
          <w:szCs w:val="28"/>
        </w:rPr>
        <w:footnoteReference w:id="12"/>
      </w:r>
      <w:r w:rsidRPr="000A0B96">
        <w:rPr>
          <w:rFonts w:ascii="Times New Roman" w:hAnsi="Times New Roman" w:cs="Times New Roman"/>
          <w:b/>
          <w:i/>
          <w:sz w:val="28"/>
          <w:szCs w:val="28"/>
        </w:rPr>
        <w:t>!</w:t>
      </w:r>
      <w:r>
        <w:rPr>
          <w:rFonts w:ascii="Times New Roman" w:hAnsi="Times New Roman" w:cs="Times New Roman"/>
          <w:b/>
          <w:i/>
          <w:sz w:val="28"/>
          <w:szCs w:val="28"/>
        </w:rPr>
        <w:t xml:space="preserve"> </w:t>
      </w:r>
      <w:r w:rsidR="006768FA">
        <w:rPr>
          <w:rFonts w:ascii="Times New Roman" w:hAnsi="Times New Roman" w:cs="Times New Roman"/>
          <w:sz w:val="28"/>
          <w:szCs w:val="28"/>
        </w:rPr>
        <w:t xml:space="preserve">Tačnije definicije posljednjih dvadeset i kusur godina do sada nije bilo. Ipak, da krenemo </w:t>
      </w:r>
      <w:r w:rsidR="006768FA">
        <w:rPr>
          <w:rFonts w:ascii="Times New Roman" w:hAnsi="Times New Roman" w:cs="Times New Roman"/>
          <w:i/>
          <w:sz w:val="28"/>
          <w:szCs w:val="28"/>
        </w:rPr>
        <w:t xml:space="preserve">in media res, </w:t>
      </w:r>
      <w:r w:rsidR="006768FA">
        <w:rPr>
          <w:rFonts w:ascii="Times New Roman" w:hAnsi="Times New Roman" w:cs="Times New Roman"/>
          <w:sz w:val="28"/>
          <w:szCs w:val="28"/>
        </w:rPr>
        <w:t>predstavljajući Zbornik, čime ćemo i dati metodološku potvrdu navedene rečenice.</w:t>
      </w:r>
    </w:p>
    <w:p w:rsidR="00A010A1" w:rsidRDefault="00A010A1" w:rsidP="002C507F">
      <w:pPr>
        <w:jc w:val="both"/>
        <w:rPr>
          <w:rFonts w:ascii="Times New Roman" w:hAnsi="Times New Roman" w:cs="Times New Roman"/>
          <w:sz w:val="28"/>
          <w:szCs w:val="28"/>
        </w:rPr>
      </w:pPr>
    </w:p>
    <w:p w:rsidR="00A010A1" w:rsidRDefault="00A010A1" w:rsidP="002C507F">
      <w:pPr>
        <w:jc w:val="both"/>
        <w:rPr>
          <w:rFonts w:ascii="Times New Roman" w:hAnsi="Times New Roman" w:cs="Times New Roman"/>
          <w:sz w:val="28"/>
          <w:szCs w:val="28"/>
        </w:rPr>
      </w:pPr>
    </w:p>
    <w:p w:rsidR="00A010A1" w:rsidRDefault="00A010A1" w:rsidP="002C507F">
      <w:pPr>
        <w:jc w:val="both"/>
        <w:rPr>
          <w:rFonts w:ascii="Times New Roman" w:hAnsi="Times New Roman" w:cs="Times New Roman"/>
          <w:sz w:val="28"/>
          <w:szCs w:val="28"/>
        </w:rPr>
      </w:pPr>
    </w:p>
    <w:p w:rsidR="00A010A1" w:rsidRPr="006768FA" w:rsidRDefault="00A010A1" w:rsidP="002C507F">
      <w:pPr>
        <w:jc w:val="both"/>
        <w:rPr>
          <w:rFonts w:ascii="Times New Roman" w:hAnsi="Times New Roman" w:cs="Times New Roman"/>
          <w:sz w:val="28"/>
          <w:szCs w:val="28"/>
        </w:rPr>
      </w:pPr>
    </w:p>
    <w:p w:rsidR="0011246A" w:rsidRDefault="006F6EC0" w:rsidP="006F6EC0">
      <w:pPr>
        <w:jc w:val="center"/>
        <w:rPr>
          <w:rFonts w:ascii="Times New Roman" w:hAnsi="Times New Roman" w:cs="Times New Roman"/>
          <w:b/>
          <w:i/>
          <w:sz w:val="28"/>
          <w:szCs w:val="28"/>
        </w:rPr>
      </w:pPr>
      <w:r>
        <w:rPr>
          <w:rFonts w:ascii="Times New Roman" w:hAnsi="Times New Roman" w:cs="Times New Roman"/>
          <w:b/>
          <w:i/>
          <w:sz w:val="28"/>
          <w:szCs w:val="28"/>
        </w:rPr>
        <w:lastRenderedPageBreak/>
        <w:t>Otvaranje zatvorenog</w:t>
      </w:r>
      <w:r w:rsidRPr="006F6EC0">
        <w:rPr>
          <w:rFonts w:ascii="Times New Roman" w:hAnsi="Times New Roman" w:cs="Times New Roman"/>
          <w:b/>
          <w:i/>
          <w:sz w:val="28"/>
          <w:szCs w:val="28"/>
        </w:rPr>
        <w:t xml:space="preserve"> uma</w:t>
      </w:r>
    </w:p>
    <w:p w:rsidR="006F6EC0" w:rsidRPr="006F6EC0" w:rsidRDefault="006F6EC0" w:rsidP="006F6EC0">
      <w:pPr>
        <w:autoSpaceDE w:val="0"/>
        <w:autoSpaceDN w:val="0"/>
        <w:adjustRightInd w:val="0"/>
        <w:spacing w:after="0" w:line="240" w:lineRule="auto"/>
        <w:jc w:val="both"/>
        <w:rPr>
          <w:rFonts w:ascii="Times New Roman" w:hAnsi="Times New Roman" w:cs="Times New Roman"/>
          <w:i/>
          <w:sz w:val="28"/>
          <w:szCs w:val="28"/>
        </w:rPr>
      </w:pPr>
      <w:r>
        <w:rPr>
          <w:rFonts w:ascii="Times New Roman" w:hAnsi="Times New Roman" w:cs="Times New Roman"/>
          <w:sz w:val="28"/>
          <w:szCs w:val="28"/>
        </w:rPr>
        <w:t>Fra Mijo Džolan, nekadašnji provincijal Bosne Srebrene i današnji ravnatelj Franjevačkog instituta za kulturu mira je, u ime organizatora</w:t>
      </w:r>
      <w:r>
        <w:rPr>
          <w:rStyle w:val="FootnoteReference"/>
          <w:rFonts w:ascii="Times New Roman" w:hAnsi="Times New Roman" w:cs="Times New Roman"/>
          <w:sz w:val="28"/>
          <w:szCs w:val="28"/>
        </w:rPr>
        <w:footnoteReference w:id="13"/>
      </w:r>
      <w:r>
        <w:rPr>
          <w:rFonts w:ascii="Times New Roman" w:hAnsi="Times New Roman" w:cs="Times New Roman"/>
          <w:sz w:val="28"/>
          <w:szCs w:val="28"/>
        </w:rPr>
        <w:t>, na otvaranju</w:t>
      </w:r>
      <w:r w:rsidR="00DE2937">
        <w:rPr>
          <w:rFonts w:ascii="Times New Roman" w:hAnsi="Times New Roman" w:cs="Times New Roman"/>
          <w:sz w:val="28"/>
          <w:szCs w:val="28"/>
        </w:rPr>
        <w:t xml:space="preserve"> nauč</w:t>
      </w:r>
      <w:r>
        <w:rPr>
          <w:rFonts w:ascii="Times New Roman" w:hAnsi="Times New Roman" w:cs="Times New Roman"/>
          <w:sz w:val="28"/>
          <w:szCs w:val="28"/>
        </w:rPr>
        <w:t xml:space="preserve">nog skupa,  rekao sljedeće: </w:t>
      </w:r>
      <w:r w:rsidRPr="006F6EC0">
        <w:rPr>
          <w:rFonts w:ascii="Times New Roman" w:hAnsi="Times New Roman" w:cs="Times New Roman"/>
          <w:i/>
          <w:sz w:val="28"/>
          <w:szCs w:val="28"/>
        </w:rPr>
        <w:t>„Zašto je BiH društvena i politička zajednica neefikasna? Volio bih da je ovo pitanje posve suvišno. Nažalost, ono je aktualno. Razdiru je dvije tendencije, fizikalnim jezikom govoreći, centripetalne i centrifugalne. Nijedna ne prepoznaje istinu o BiH, njezinom sastavu, konstitutivnim narodima i ne želi na temelju tih istina graditi politički i ustavnopravni sustav. Po mom mišljenju BiH je funkcionirala i držala se na</w:t>
      </w:r>
    </w:p>
    <w:p w:rsidR="006F6EC0" w:rsidRPr="006F6EC0" w:rsidRDefault="006F6EC0" w:rsidP="006F6EC0">
      <w:pPr>
        <w:autoSpaceDE w:val="0"/>
        <w:autoSpaceDN w:val="0"/>
        <w:adjustRightInd w:val="0"/>
        <w:spacing w:after="0" w:line="240" w:lineRule="auto"/>
        <w:jc w:val="both"/>
        <w:rPr>
          <w:rFonts w:ascii="Times New Roman" w:hAnsi="Times New Roman" w:cs="Times New Roman"/>
          <w:i/>
          <w:sz w:val="28"/>
          <w:szCs w:val="28"/>
        </w:rPr>
      </w:pPr>
      <w:r w:rsidRPr="006F6EC0">
        <w:rPr>
          <w:rFonts w:ascii="Times New Roman" w:hAnsi="Times New Roman" w:cs="Times New Roman"/>
          <w:i/>
          <w:sz w:val="28"/>
          <w:szCs w:val="28"/>
        </w:rPr>
        <w:t>okupu uglavnom pod nadmoćnim ideološkim ili imperijalnim kišobranima. To potvrđuje i daytonski kišobran nad BiH. U tim sustavima, sad jednima sad drugima, bilo je bolje ili gore. Pozivamo se često i s pravom na iskustva i</w:t>
      </w:r>
    </w:p>
    <w:p w:rsidR="006F6EC0" w:rsidRDefault="006F6EC0" w:rsidP="006F6EC0">
      <w:pPr>
        <w:autoSpaceDE w:val="0"/>
        <w:autoSpaceDN w:val="0"/>
        <w:adjustRightInd w:val="0"/>
        <w:spacing w:after="0" w:line="240" w:lineRule="auto"/>
        <w:jc w:val="both"/>
        <w:rPr>
          <w:rFonts w:ascii="Times New Roman" w:hAnsi="Times New Roman" w:cs="Times New Roman"/>
          <w:i/>
          <w:sz w:val="28"/>
          <w:szCs w:val="28"/>
        </w:rPr>
      </w:pPr>
      <w:r w:rsidRPr="006F6EC0">
        <w:rPr>
          <w:rFonts w:ascii="Times New Roman" w:hAnsi="Times New Roman" w:cs="Times New Roman"/>
          <w:i/>
          <w:sz w:val="28"/>
          <w:szCs w:val="28"/>
        </w:rPr>
        <w:t>primjere ljudske dobrote, harmoničnih odnosa, solidarnosti, što jednostavno ljude koji dođu u BiH zahvati, iznenadi, oduševi.“</w:t>
      </w:r>
      <w:r>
        <w:rPr>
          <w:rFonts w:ascii="Times New Roman" w:hAnsi="Times New Roman" w:cs="Times New Roman"/>
          <w:i/>
          <w:sz w:val="28"/>
          <w:szCs w:val="28"/>
        </w:rPr>
        <w:t xml:space="preserve"> </w:t>
      </w:r>
    </w:p>
    <w:p w:rsidR="00A010A1" w:rsidRDefault="00A010A1" w:rsidP="006F6EC0">
      <w:pPr>
        <w:autoSpaceDE w:val="0"/>
        <w:autoSpaceDN w:val="0"/>
        <w:adjustRightInd w:val="0"/>
        <w:spacing w:after="0" w:line="240" w:lineRule="auto"/>
        <w:jc w:val="both"/>
        <w:rPr>
          <w:rFonts w:ascii="Times New Roman" w:hAnsi="Times New Roman" w:cs="Times New Roman"/>
          <w:sz w:val="28"/>
          <w:szCs w:val="28"/>
        </w:rPr>
      </w:pPr>
    </w:p>
    <w:p w:rsidR="00441CAC" w:rsidRDefault="006F6EC0" w:rsidP="0026004F">
      <w:pPr>
        <w:autoSpaceDE w:val="0"/>
        <w:autoSpaceDN w:val="0"/>
        <w:adjustRightInd w:val="0"/>
        <w:spacing w:after="0" w:line="240" w:lineRule="auto"/>
        <w:ind w:firstLine="708"/>
        <w:jc w:val="both"/>
        <w:rPr>
          <w:rFonts w:ascii="Times New Roman" w:hAnsi="Times New Roman" w:cs="Times New Roman"/>
          <w:i/>
          <w:sz w:val="28"/>
          <w:szCs w:val="28"/>
        </w:rPr>
      </w:pPr>
      <w:r>
        <w:rPr>
          <w:rFonts w:ascii="Times New Roman" w:hAnsi="Times New Roman" w:cs="Times New Roman"/>
          <w:sz w:val="28"/>
          <w:szCs w:val="28"/>
        </w:rPr>
        <w:t>Zadržimo se na sljedećim riječima</w:t>
      </w:r>
      <w:r w:rsidRPr="006F6EC0">
        <w:rPr>
          <w:rFonts w:ascii="Times New Roman" w:hAnsi="Times New Roman" w:cs="Times New Roman"/>
          <w:i/>
          <w:sz w:val="28"/>
          <w:szCs w:val="28"/>
        </w:rPr>
        <w:t>:“...po mom mišljenju BiH je funkcionirala i držala se na okupu uglavnom pod nadmoćnim ideološkim ili imperijalnim kišobranima...</w:t>
      </w:r>
      <w:r w:rsidR="00E326E1">
        <w:rPr>
          <w:rStyle w:val="FootnoteReference"/>
          <w:rFonts w:ascii="Times New Roman" w:hAnsi="Times New Roman" w:cs="Times New Roman"/>
          <w:i/>
          <w:sz w:val="28"/>
          <w:szCs w:val="28"/>
        </w:rPr>
        <w:footnoteReference w:id="14"/>
      </w:r>
      <w:r w:rsidRPr="006F6EC0">
        <w:rPr>
          <w:rFonts w:ascii="Times New Roman" w:hAnsi="Times New Roman" w:cs="Times New Roman"/>
          <w:i/>
          <w:sz w:val="28"/>
          <w:szCs w:val="28"/>
        </w:rPr>
        <w:t>“</w:t>
      </w:r>
      <w:r>
        <w:rPr>
          <w:rFonts w:ascii="Times New Roman" w:hAnsi="Times New Roman" w:cs="Times New Roman"/>
          <w:i/>
          <w:sz w:val="28"/>
          <w:szCs w:val="28"/>
        </w:rPr>
        <w:t xml:space="preserve"> </w:t>
      </w:r>
    </w:p>
    <w:p w:rsidR="00AB7658" w:rsidRDefault="00AB7658" w:rsidP="0026004F">
      <w:pPr>
        <w:autoSpaceDE w:val="0"/>
        <w:autoSpaceDN w:val="0"/>
        <w:adjustRightInd w:val="0"/>
        <w:spacing w:after="0" w:line="240" w:lineRule="auto"/>
        <w:ind w:firstLine="708"/>
        <w:jc w:val="both"/>
        <w:rPr>
          <w:rFonts w:ascii="Times New Roman" w:hAnsi="Times New Roman" w:cs="Times New Roman"/>
          <w:i/>
          <w:sz w:val="28"/>
          <w:szCs w:val="28"/>
        </w:rPr>
      </w:pPr>
    </w:p>
    <w:p w:rsidR="00441CAC" w:rsidRDefault="00CA2905" w:rsidP="0026004F">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Kao neko ko smatra da u sebi sadrži multi-identitet</w:t>
      </w:r>
      <w:r>
        <w:rPr>
          <w:rStyle w:val="FootnoteReference"/>
          <w:rFonts w:ascii="Times New Roman" w:hAnsi="Times New Roman" w:cs="Times New Roman"/>
          <w:sz w:val="28"/>
          <w:szCs w:val="28"/>
        </w:rPr>
        <w:footnoteReference w:id="15"/>
      </w:r>
      <w:r w:rsidR="00393ACA">
        <w:rPr>
          <w:rFonts w:ascii="Times New Roman" w:hAnsi="Times New Roman" w:cs="Times New Roman"/>
          <w:sz w:val="28"/>
          <w:szCs w:val="28"/>
        </w:rPr>
        <w:t xml:space="preserve"> zasnovan na višestoljetnoj tradiciji objedinjavanja različitosti na prostoru upravo zemlje koja je postojala pod </w:t>
      </w:r>
      <w:r w:rsidR="00393ACA">
        <w:rPr>
          <w:rFonts w:ascii="Times New Roman" w:hAnsi="Times New Roman" w:cs="Times New Roman"/>
          <w:i/>
          <w:sz w:val="28"/>
          <w:szCs w:val="28"/>
        </w:rPr>
        <w:t>ideološkim i/ili imperijalnim kišobranima</w:t>
      </w:r>
      <w:r w:rsidR="00C300B4">
        <w:rPr>
          <w:rFonts w:ascii="Times New Roman" w:hAnsi="Times New Roman" w:cs="Times New Roman"/>
          <w:i/>
          <w:sz w:val="28"/>
          <w:szCs w:val="28"/>
        </w:rPr>
        <w:t xml:space="preserve">, </w:t>
      </w:r>
      <w:r w:rsidR="00C300B4">
        <w:rPr>
          <w:rFonts w:ascii="Times New Roman" w:hAnsi="Times New Roman" w:cs="Times New Roman"/>
          <w:sz w:val="28"/>
          <w:szCs w:val="28"/>
        </w:rPr>
        <w:t xml:space="preserve">želja mi je da na </w:t>
      </w:r>
      <w:r w:rsidR="00C300B4">
        <w:rPr>
          <w:rFonts w:ascii="Times New Roman" w:hAnsi="Times New Roman" w:cs="Times New Roman"/>
          <w:sz w:val="28"/>
          <w:szCs w:val="28"/>
        </w:rPr>
        <w:lastRenderedPageBreak/>
        <w:t>samom početku, ako već držimo do istorije/povijesti/historije i njenih činjenica, predočim mapu Bosanskog kraljevstva</w:t>
      </w:r>
      <w:r w:rsidR="00C300B4">
        <w:rPr>
          <w:rStyle w:val="FootnoteReference"/>
          <w:rFonts w:ascii="Times New Roman" w:hAnsi="Times New Roman" w:cs="Times New Roman"/>
          <w:sz w:val="28"/>
          <w:szCs w:val="28"/>
        </w:rPr>
        <w:footnoteReference w:id="16"/>
      </w:r>
      <w:r w:rsidR="00C300B4">
        <w:rPr>
          <w:rFonts w:ascii="Times New Roman" w:hAnsi="Times New Roman" w:cs="Times New Roman"/>
          <w:i/>
          <w:sz w:val="28"/>
          <w:szCs w:val="28"/>
        </w:rPr>
        <w:t>,</w:t>
      </w:r>
      <w:r w:rsidR="00C300B4" w:rsidRPr="00C300B4">
        <w:rPr>
          <w:rFonts w:ascii="Times New Roman" w:hAnsi="Times New Roman" w:cs="Times New Roman"/>
          <w:sz w:val="28"/>
          <w:szCs w:val="28"/>
        </w:rPr>
        <w:t>odnosno</w:t>
      </w:r>
      <w:r w:rsidR="00C300B4">
        <w:rPr>
          <w:rFonts w:ascii="Times New Roman" w:hAnsi="Times New Roman" w:cs="Times New Roman"/>
          <w:sz w:val="28"/>
          <w:szCs w:val="28"/>
        </w:rPr>
        <w:t xml:space="preserve"> Srednjovjekovne bosanske države</w:t>
      </w:r>
      <w:r w:rsidR="0026004F">
        <w:rPr>
          <w:rStyle w:val="FootnoteReference"/>
          <w:rFonts w:ascii="Times New Roman" w:hAnsi="Times New Roman" w:cs="Times New Roman"/>
          <w:sz w:val="28"/>
          <w:szCs w:val="28"/>
        </w:rPr>
        <w:footnoteReference w:id="17"/>
      </w:r>
      <w:r w:rsidR="00C300B4">
        <w:rPr>
          <w:rFonts w:ascii="Times New Roman" w:hAnsi="Times New Roman" w:cs="Times New Roman"/>
          <w:sz w:val="28"/>
          <w:szCs w:val="28"/>
        </w:rPr>
        <w:t xml:space="preserve"> koja jeste upravo bila, u jednom periodu svog postojanja upravo i sama </w:t>
      </w:r>
      <w:r w:rsidR="00C300B4" w:rsidRPr="00C300B4">
        <w:rPr>
          <w:rFonts w:ascii="Times New Roman" w:hAnsi="Times New Roman" w:cs="Times New Roman"/>
          <w:i/>
          <w:sz w:val="28"/>
          <w:szCs w:val="28"/>
        </w:rPr>
        <w:t>„taj ideološki i/ili imperijalni kišobran“</w:t>
      </w:r>
      <w:r w:rsidR="0026004F">
        <w:rPr>
          <w:rFonts w:ascii="Times New Roman" w:hAnsi="Times New Roman" w:cs="Times New Roman"/>
          <w:sz w:val="28"/>
          <w:szCs w:val="28"/>
        </w:rPr>
        <w:t xml:space="preserve">. </w:t>
      </w:r>
    </w:p>
    <w:p w:rsidR="00AB7658" w:rsidRDefault="00AB7658" w:rsidP="0026004F">
      <w:pPr>
        <w:autoSpaceDE w:val="0"/>
        <w:autoSpaceDN w:val="0"/>
        <w:adjustRightInd w:val="0"/>
        <w:spacing w:after="0" w:line="240" w:lineRule="auto"/>
        <w:ind w:firstLine="708"/>
        <w:jc w:val="both"/>
        <w:rPr>
          <w:rFonts w:ascii="Times New Roman" w:hAnsi="Times New Roman" w:cs="Times New Roman"/>
          <w:sz w:val="28"/>
          <w:szCs w:val="28"/>
        </w:rPr>
      </w:pPr>
    </w:p>
    <w:p w:rsidR="0026004F" w:rsidRDefault="0026004F" w:rsidP="0026004F">
      <w:pPr>
        <w:autoSpaceDE w:val="0"/>
        <w:autoSpaceDN w:val="0"/>
        <w:adjustRightInd w:val="0"/>
        <w:spacing w:after="0" w:line="240" w:lineRule="auto"/>
        <w:ind w:firstLine="708"/>
        <w:jc w:val="both"/>
        <w:rPr>
          <w:rFonts w:ascii="Times New Roman" w:hAnsi="Times New Roman" w:cs="Times New Roman"/>
          <w:i/>
          <w:sz w:val="28"/>
          <w:szCs w:val="28"/>
        </w:rPr>
      </w:pPr>
      <w:r>
        <w:rPr>
          <w:rFonts w:ascii="Times New Roman" w:hAnsi="Times New Roman" w:cs="Times New Roman"/>
          <w:sz w:val="28"/>
          <w:szCs w:val="28"/>
        </w:rPr>
        <w:t>Ipak, činjenica i jeste da je, od pada Bosanskog kraljevstva u ruke Otomanske imperije upravo počeo kraj</w:t>
      </w:r>
      <w:r>
        <w:rPr>
          <w:rStyle w:val="FootnoteReference"/>
          <w:rFonts w:ascii="Times New Roman" w:hAnsi="Times New Roman" w:cs="Times New Roman"/>
          <w:sz w:val="28"/>
          <w:szCs w:val="28"/>
        </w:rPr>
        <w:footnoteReference w:id="18"/>
      </w:r>
      <w:r>
        <w:rPr>
          <w:rFonts w:ascii="Times New Roman" w:hAnsi="Times New Roman" w:cs="Times New Roman"/>
          <w:sz w:val="28"/>
          <w:szCs w:val="28"/>
        </w:rPr>
        <w:t xml:space="preserve"> funkcionisanja države </w:t>
      </w:r>
      <w:r w:rsidR="00DE2937" w:rsidRPr="00DE2937">
        <w:rPr>
          <w:rFonts w:ascii="Times New Roman" w:hAnsi="Times New Roman" w:cs="Times New Roman"/>
          <w:i/>
          <w:sz w:val="28"/>
          <w:szCs w:val="28"/>
        </w:rPr>
        <w:t>po sebi</w:t>
      </w:r>
      <w:r w:rsidR="00DE2937">
        <w:rPr>
          <w:rFonts w:ascii="Times New Roman" w:hAnsi="Times New Roman" w:cs="Times New Roman"/>
          <w:sz w:val="28"/>
          <w:szCs w:val="28"/>
        </w:rPr>
        <w:t xml:space="preserve"> </w:t>
      </w:r>
      <w:r>
        <w:rPr>
          <w:rFonts w:ascii="Times New Roman" w:hAnsi="Times New Roman" w:cs="Times New Roman"/>
          <w:sz w:val="28"/>
          <w:szCs w:val="28"/>
        </w:rPr>
        <w:t xml:space="preserve">i početak upravo onoga što je i navedeno u uvodnoj riječi ovog skupa: </w:t>
      </w:r>
      <w:r w:rsidRPr="0026004F">
        <w:rPr>
          <w:rFonts w:ascii="Times New Roman" w:hAnsi="Times New Roman" w:cs="Times New Roman"/>
          <w:i/>
          <w:sz w:val="28"/>
          <w:szCs w:val="28"/>
        </w:rPr>
        <w:t>„...</w:t>
      </w:r>
      <w:r>
        <w:rPr>
          <w:rFonts w:ascii="Times New Roman" w:hAnsi="Times New Roman" w:cs="Times New Roman"/>
          <w:i/>
          <w:sz w:val="28"/>
          <w:szCs w:val="28"/>
        </w:rPr>
        <w:t xml:space="preserve">BiH je </w:t>
      </w:r>
      <w:r w:rsidRPr="0026004F">
        <w:rPr>
          <w:rFonts w:ascii="Times New Roman" w:hAnsi="Times New Roman" w:cs="Times New Roman"/>
          <w:i/>
          <w:sz w:val="28"/>
          <w:szCs w:val="28"/>
        </w:rPr>
        <w:t>funkcionirala i držala se na okupu uglavnom pod nadmoćnim ili imperijalnim kišobranima“.</w:t>
      </w:r>
    </w:p>
    <w:p w:rsidR="00A010A1" w:rsidRPr="0026004F" w:rsidRDefault="00A010A1" w:rsidP="0026004F">
      <w:pPr>
        <w:autoSpaceDE w:val="0"/>
        <w:autoSpaceDN w:val="0"/>
        <w:adjustRightInd w:val="0"/>
        <w:spacing w:after="0" w:line="240" w:lineRule="auto"/>
        <w:ind w:firstLine="708"/>
        <w:jc w:val="both"/>
        <w:rPr>
          <w:rFonts w:ascii="Times New Roman" w:hAnsi="Times New Roman" w:cs="Times New Roman"/>
          <w:sz w:val="28"/>
          <w:szCs w:val="28"/>
        </w:rPr>
      </w:pPr>
    </w:p>
    <w:p w:rsidR="006F6EC0" w:rsidRDefault="00C300B4" w:rsidP="00C300B4">
      <w:pPr>
        <w:autoSpaceDE w:val="0"/>
        <w:autoSpaceDN w:val="0"/>
        <w:adjustRightInd w:val="0"/>
        <w:spacing w:after="0" w:line="240" w:lineRule="auto"/>
        <w:jc w:val="both"/>
        <w:rPr>
          <w:rFonts w:ascii="Times New Roman" w:hAnsi="Times New Roman" w:cs="Times New Roman"/>
          <w:sz w:val="28"/>
          <w:szCs w:val="28"/>
        </w:rPr>
      </w:pPr>
      <w:r>
        <w:rPr>
          <w:noProof/>
          <w:lang w:eastAsia="bs-Latn-BA"/>
        </w:rPr>
        <w:lastRenderedPageBreak/>
        <w:drawing>
          <wp:inline distT="0" distB="0" distL="0" distR="0">
            <wp:extent cx="5895958" cy="5572125"/>
            <wp:effectExtent l="19050" t="0" r="0" b="0"/>
            <wp:docPr id="1" name="Picture 1" descr="http://www.kic-bih.at/Bosna14-15vij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c-bih.at/Bosna14-15vijek.jpg"/>
                    <pic:cNvPicPr>
                      <a:picLocks noChangeAspect="1" noChangeArrowheads="1"/>
                    </pic:cNvPicPr>
                  </pic:nvPicPr>
                  <pic:blipFill>
                    <a:blip r:embed="rId9" cstate="print"/>
                    <a:srcRect/>
                    <a:stretch>
                      <a:fillRect/>
                    </a:stretch>
                  </pic:blipFill>
                  <pic:spPr bwMode="auto">
                    <a:xfrm>
                      <a:off x="0" y="0"/>
                      <a:ext cx="5899858" cy="5575811"/>
                    </a:xfrm>
                    <a:prstGeom prst="rect">
                      <a:avLst/>
                    </a:prstGeom>
                    <a:noFill/>
                    <a:ln w="9525">
                      <a:noFill/>
                      <a:miter lim="800000"/>
                      <a:headEnd/>
                      <a:tailEnd/>
                    </a:ln>
                  </pic:spPr>
                </pic:pic>
              </a:graphicData>
            </a:graphic>
          </wp:inline>
        </w:drawing>
      </w:r>
      <w:r w:rsidR="00FA1CB6" w:rsidRPr="00FA1CB6">
        <w:rPr>
          <w:rFonts w:ascii="Times New Roman" w:hAnsi="Times New Roman" w:cs="Times New Roman"/>
          <w:sz w:val="20"/>
          <w:szCs w:val="20"/>
        </w:rPr>
        <w:t>17</w:t>
      </w:r>
    </w:p>
    <w:p w:rsidR="00E326E1" w:rsidRDefault="00E326E1" w:rsidP="006F6EC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02F8A">
        <w:rPr>
          <w:rFonts w:ascii="Times New Roman" w:hAnsi="Times New Roman" w:cs="Times New Roman"/>
          <w:sz w:val="28"/>
          <w:szCs w:val="28"/>
        </w:rPr>
        <w:t xml:space="preserve">  </w:t>
      </w:r>
    </w:p>
    <w:p w:rsidR="00121C92" w:rsidRDefault="00441CAC" w:rsidP="004A7AE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121C92" w:rsidRDefault="00441CAC" w:rsidP="00A010A1">
      <w:pPr>
        <w:autoSpaceDE w:val="0"/>
        <w:autoSpaceDN w:val="0"/>
        <w:adjustRightInd w:val="0"/>
        <w:spacing w:after="0" w:line="240" w:lineRule="auto"/>
        <w:ind w:firstLine="708"/>
        <w:jc w:val="both"/>
        <w:rPr>
          <w:rFonts w:ascii="Times New Roman" w:hAnsi="Times New Roman" w:cs="Times New Roman"/>
          <w:i/>
          <w:sz w:val="28"/>
          <w:szCs w:val="28"/>
        </w:rPr>
      </w:pPr>
      <w:r>
        <w:rPr>
          <w:rFonts w:ascii="Times New Roman" w:hAnsi="Times New Roman" w:cs="Times New Roman"/>
          <w:sz w:val="28"/>
          <w:szCs w:val="28"/>
        </w:rPr>
        <w:t>Pred nama su radovi koji se zaista u mnogo čemu razilaze, ali imajući istovjetnu, sadržajnu potku: Svaki od njih pokušava iznaći modalitete pretpostavki rješenja za mali prostor sa brojem stanovnika predgrađa Londona. No, koji, istovremeno, smatraju</w:t>
      </w:r>
      <w:r>
        <w:rPr>
          <w:rStyle w:val="FootnoteReference"/>
          <w:rFonts w:ascii="Times New Roman" w:hAnsi="Times New Roman" w:cs="Times New Roman"/>
          <w:sz w:val="28"/>
          <w:szCs w:val="28"/>
        </w:rPr>
        <w:footnoteReference w:id="19"/>
      </w:r>
      <w:r>
        <w:rPr>
          <w:rFonts w:ascii="Times New Roman" w:hAnsi="Times New Roman" w:cs="Times New Roman"/>
          <w:sz w:val="28"/>
          <w:szCs w:val="28"/>
        </w:rPr>
        <w:t xml:space="preserve"> da su upravo oni „</w:t>
      </w:r>
      <w:r w:rsidRPr="00441CAC">
        <w:rPr>
          <w:rFonts w:ascii="Times New Roman" w:hAnsi="Times New Roman" w:cs="Times New Roman"/>
          <w:i/>
          <w:sz w:val="28"/>
          <w:szCs w:val="28"/>
        </w:rPr>
        <w:t>messengers from the God</w:t>
      </w:r>
      <w:r>
        <w:rPr>
          <w:rFonts w:ascii="Times New Roman" w:hAnsi="Times New Roman" w:cs="Times New Roman"/>
          <w:sz w:val="28"/>
          <w:szCs w:val="28"/>
        </w:rPr>
        <w:t>“  na zemljici Bosni i Hercegovini. I da vlastiti boljitak mogu</w:t>
      </w:r>
      <w:r w:rsidR="006B13E7">
        <w:rPr>
          <w:rFonts w:ascii="Times New Roman" w:hAnsi="Times New Roman" w:cs="Times New Roman"/>
          <w:sz w:val="28"/>
          <w:szCs w:val="28"/>
        </w:rPr>
        <w:t xml:space="preserve"> zasnivati samo na isključivanju</w:t>
      </w:r>
      <w:r>
        <w:rPr>
          <w:rFonts w:ascii="Times New Roman" w:hAnsi="Times New Roman" w:cs="Times New Roman"/>
          <w:sz w:val="28"/>
          <w:szCs w:val="28"/>
        </w:rPr>
        <w:t xml:space="preserve"> drugog i drugačijeg iz „sopstvene“ avlije sa sloganom </w:t>
      </w:r>
      <w:r w:rsidRPr="006B13E7">
        <w:rPr>
          <w:rFonts w:ascii="Times New Roman" w:hAnsi="Times New Roman" w:cs="Times New Roman"/>
          <w:i/>
          <w:sz w:val="28"/>
          <w:szCs w:val="28"/>
        </w:rPr>
        <w:t>„</w:t>
      </w:r>
      <w:r w:rsidR="006B13E7" w:rsidRPr="006B13E7">
        <w:rPr>
          <w:rFonts w:ascii="Times New Roman" w:hAnsi="Times New Roman" w:cs="Times New Roman"/>
          <w:i/>
          <w:sz w:val="28"/>
          <w:szCs w:val="28"/>
        </w:rPr>
        <w:t>Tko je jamio, jamio!</w:t>
      </w:r>
      <w:r w:rsidRPr="006B13E7">
        <w:rPr>
          <w:rFonts w:ascii="Times New Roman" w:hAnsi="Times New Roman" w:cs="Times New Roman"/>
          <w:i/>
          <w:sz w:val="28"/>
          <w:szCs w:val="28"/>
        </w:rPr>
        <w:t>“</w:t>
      </w:r>
    </w:p>
    <w:p w:rsidR="00121C92" w:rsidRDefault="00121C92" w:rsidP="004A7AEE">
      <w:pPr>
        <w:autoSpaceDE w:val="0"/>
        <w:autoSpaceDN w:val="0"/>
        <w:adjustRightInd w:val="0"/>
        <w:spacing w:after="0" w:line="240" w:lineRule="auto"/>
        <w:jc w:val="both"/>
        <w:rPr>
          <w:rFonts w:ascii="Times New Roman" w:hAnsi="Times New Roman" w:cs="Times New Roman"/>
          <w:i/>
          <w:sz w:val="28"/>
          <w:szCs w:val="28"/>
        </w:rPr>
      </w:pPr>
    </w:p>
    <w:p w:rsidR="006B13E7" w:rsidRDefault="006B13E7" w:rsidP="004A7AE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3463B6">
        <w:rPr>
          <w:rFonts w:ascii="Times New Roman" w:hAnsi="Times New Roman" w:cs="Times New Roman"/>
          <w:i/>
          <w:sz w:val="28"/>
          <w:szCs w:val="28"/>
        </w:rPr>
        <w:t>O tempora, o mores!</w:t>
      </w:r>
      <w:r>
        <w:rPr>
          <w:rFonts w:ascii="Times New Roman" w:hAnsi="Times New Roman" w:cs="Times New Roman"/>
          <w:sz w:val="28"/>
          <w:szCs w:val="28"/>
        </w:rPr>
        <w:t xml:space="preserve"> Upravo o tome i govori Mile Lasić</w:t>
      </w:r>
      <w:r>
        <w:rPr>
          <w:rStyle w:val="FootnoteReference"/>
          <w:rFonts w:ascii="Times New Roman" w:hAnsi="Times New Roman" w:cs="Times New Roman"/>
          <w:sz w:val="28"/>
          <w:szCs w:val="28"/>
        </w:rPr>
        <w:footnoteReference w:id="20"/>
      </w:r>
      <w:r>
        <w:rPr>
          <w:rFonts w:ascii="Times New Roman" w:hAnsi="Times New Roman" w:cs="Times New Roman"/>
          <w:i/>
          <w:sz w:val="28"/>
          <w:szCs w:val="28"/>
        </w:rPr>
        <w:t xml:space="preserve"> </w:t>
      </w:r>
      <w:r>
        <w:rPr>
          <w:rFonts w:ascii="Times New Roman" w:hAnsi="Times New Roman" w:cs="Times New Roman"/>
          <w:sz w:val="28"/>
          <w:szCs w:val="28"/>
        </w:rPr>
        <w:t>kada govori</w:t>
      </w:r>
      <w:r w:rsidR="004A7AEE">
        <w:rPr>
          <w:rStyle w:val="FootnoteReference"/>
          <w:rFonts w:ascii="Times New Roman" w:hAnsi="Times New Roman" w:cs="Times New Roman"/>
          <w:sz w:val="28"/>
          <w:szCs w:val="28"/>
        </w:rPr>
        <w:footnoteReference w:id="21"/>
      </w:r>
      <w:r>
        <w:rPr>
          <w:rFonts w:ascii="Times New Roman" w:hAnsi="Times New Roman" w:cs="Times New Roman"/>
          <w:sz w:val="28"/>
          <w:szCs w:val="28"/>
        </w:rPr>
        <w:t>:</w:t>
      </w:r>
    </w:p>
    <w:p w:rsidR="0026004F" w:rsidRDefault="006B13E7" w:rsidP="00D7085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6B13E7">
        <w:rPr>
          <w:rFonts w:ascii="ZurichBT-Roman" w:hAnsi="ZurichBT-Roman" w:cs="ZurichBT-Roman"/>
          <w:sz w:val="20"/>
          <w:szCs w:val="20"/>
        </w:rPr>
        <w:t xml:space="preserve"> </w:t>
      </w:r>
      <w:r w:rsidRPr="00486C07">
        <w:rPr>
          <w:rFonts w:ascii="Times New Roman" w:hAnsi="Times New Roman" w:cs="Times New Roman"/>
          <w:sz w:val="28"/>
          <w:szCs w:val="28"/>
        </w:rPr>
        <w:t>Izvikana »smrt multikulturalizma« na Zapadu</w:t>
      </w:r>
      <w:r w:rsidR="00486C07">
        <w:rPr>
          <w:rFonts w:ascii="Times New Roman" w:hAnsi="Times New Roman" w:cs="Times New Roman"/>
          <w:sz w:val="28"/>
          <w:szCs w:val="28"/>
        </w:rPr>
        <w:t xml:space="preserve"> </w:t>
      </w:r>
      <w:r w:rsidRPr="00486C07">
        <w:rPr>
          <w:rFonts w:ascii="Times New Roman" w:hAnsi="Times New Roman" w:cs="Times New Roman"/>
          <w:sz w:val="28"/>
          <w:szCs w:val="28"/>
        </w:rPr>
        <w:t>i ne znači do priznanje da su i useljeničke zemlje i društva</w:t>
      </w:r>
      <w:r w:rsidR="00486C07">
        <w:rPr>
          <w:rFonts w:ascii="Times New Roman" w:hAnsi="Times New Roman" w:cs="Times New Roman"/>
          <w:sz w:val="28"/>
          <w:szCs w:val="28"/>
        </w:rPr>
        <w:t xml:space="preserve"> </w:t>
      </w:r>
      <w:r w:rsidRPr="00486C07">
        <w:rPr>
          <w:rFonts w:ascii="Times New Roman" w:hAnsi="Times New Roman" w:cs="Times New Roman"/>
          <w:sz w:val="28"/>
          <w:szCs w:val="28"/>
        </w:rPr>
        <w:t>koja su dugo favorizirala ignoranciju ljudskih i kolektivnih prava</w:t>
      </w:r>
      <w:r w:rsidR="00486C07">
        <w:rPr>
          <w:rFonts w:ascii="Times New Roman" w:hAnsi="Times New Roman" w:cs="Times New Roman"/>
          <w:sz w:val="28"/>
          <w:szCs w:val="28"/>
        </w:rPr>
        <w:t xml:space="preserve"> </w:t>
      </w:r>
      <w:r w:rsidRPr="00486C07">
        <w:rPr>
          <w:rFonts w:ascii="Times New Roman" w:hAnsi="Times New Roman" w:cs="Times New Roman"/>
          <w:i/>
          <w:iCs/>
          <w:sz w:val="28"/>
          <w:szCs w:val="28"/>
        </w:rPr>
        <w:t xml:space="preserve">first nations </w:t>
      </w:r>
      <w:r w:rsidRPr="00486C07">
        <w:rPr>
          <w:rFonts w:ascii="Times New Roman" w:hAnsi="Times New Roman" w:cs="Times New Roman"/>
          <w:sz w:val="28"/>
          <w:szCs w:val="28"/>
        </w:rPr>
        <w:t xml:space="preserve">i/ili svojega etničkog useljeničkog šarenila </w:t>
      </w:r>
      <w:r w:rsidRPr="00486C07">
        <w:rPr>
          <w:rFonts w:ascii="Times New Roman" w:hAnsi="Times New Roman" w:cs="Times New Roman"/>
          <w:i/>
          <w:iCs/>
          <w:sz w:val="28"/>
          <w:szCs w:val="28"/>
        </w:rPr>
        <w:t>(melting</w:t>
      </w:r>
      <w:r w:rsidR="00486C07">
        <w:rPr>
          <w:rFonts w:ascii="Times New Roman" w:hAnsi="Times New Roman" w:cs="Times New Roman"/>
          <w:sz w:val="28"/>
          <w:szCs w:val="28"/>
        </w:rPr>
        <w:t xml:space="preserve"> </w:t>
      </w:r>
      <w:r w:rsidRPr="00486C07">
        <w:rPr>
          <w:rFonts w:ascii="Times New Roman" w:hAnsi="Times New Roman" w:cs="Times New Roman"/>
          <w:i/>
          <w:iCs/>
          <w:sz w:val="28"/>
          <w:szCs w:val="28"/>
        </w:rPr>
        <w:t xml:space="preserve">pot), </w:t>
      </w:r>
      <w:r w:rsidRPr="00486C07">
        <w:rPr>
          <w:rFonts w:ascii="Times New Roman" w:hAnsi="Times New Roman" w:cs="Times New Roman"/>
          <w:sz w:val="28"/>
          <w:szCs w:val="28"/>
        </w:rPr>
        <w:t>»mic po mic« odustala od grubog zatiranja ili poricanja</w:t>
      </w:r>
      <w:r w:rsidR="00DE2937">
        <w:rPr>
          <w:rFonts w:ascii="Times New Roman" w:hAnsi="Times New Roman" w:cs="Times New Roman"/>
          <w:sz w:val="28"/>
          <w:szCs w:val="28"/>
        </w:rPr>
        <w:t xml:space="preserve"> </w:t>
      </w:r>
      <w:r w:rsidRPr="00486C07">
        <w:rPr>
          <w:rFonts w:ascii="Times New Roman" w:hAnsi="Times New Roman" w:cs="Times New Roman"/>
          <w:sz w:val="28"/>
          <w:szCs w:val="28"/>
        </w:rPr>
        <w:t>svojeg etničko-nacionalnog pluralizma. Nažalost, u svemu</w:t>
      </w:r>
      <w:r w:rsidR="00486C07">
        <w:rPr>
          <w:rFonts w:ascii="Times New Roman" w:hAnsi="Times New Roman" w:cs="Times New Roman"/>
          <w:sz w:val="28"/>
          <w:szCs w:val="28"/>
        </w:rPr>
        <w:t xml:space="preserve"> </w:t>
      </w:r>
      <w:r w:rsidRPr="00486C07">
        <w:rPr>
          <w:rFonts w:ascii="Times New Roman" w:hAnsi="Times New Roman" w:cs="Times New Roman"/>
          <w:sz w:val="28"/>
          <w:szCs w:val="28"/>
        </w:rPr>
        <w:t>tomu jedva sudjeluju zemlje u regiji jugoistoka Europe, duboko</w:t>
      </w:r>
      <w:r w:rsidR="00486C07">
        <w:rPr>
          <w:rFonts w:ascii="Times New Roman" w:hAnsi="Times New Roman" w:cs="Times New Roman"/>
          <w:sz w:val="28"/>
          <w:szCs w:val="28"/>
        </w:rPr>
        <w:t xml:space="preserve"> </w:t>
      </w:r>
      <w:r w:rsidRPr="00486C07">
        <w:rPr>
          <w:rFonts w:ascii="Times New Roman" w:hAnsi="Times New Roman" w:cs="Times New Roman"/>
          <w:sz w:val="28"/>
          <w:szCs w:val="28"/>
        </w:rPr>
        <w:t>zapletene u demokraturske, anticivilizacijske tranzicije i ubogo</w:t>
      </w:r>
      <w:r w:rsidR="00486C07">
        <w:rPr>
          <w:rFonts w:ascii="Times New Roman" w:hAnsi="Times New Roman" w:cs="Times New Roman"/>
          <w:sz w:val="28"/>
          <w:szCs w:val="28"/>
        </w:rPr>
        <w:t xml:space="preserve"> </w:t>
      </w:r>
      <w:r w:rsidRPr="00486C07">
        <w:rPr>
          <w:rFonts w:ascii="Times New Roman" w:hAnsi="Times New Roman" w:cs="Times New Roman"/>
          <w:sz w:val="28"/>
          <w:szCs w:val="28"/>
        </w:rPr>
        <w:t>palanački uvjerene u svoju čistoću i zloću drugih, kako bi kazao</w:t>
      </w:r>
      <w:r w:rsidR="00486C07">
        <w:rPr>
          <w:rFonts w:ascii="Times New Roman" w:hAnsi="Times New Roman" w:cs="Times New Roman"/>
          <w:sz w:val="28"/>
          <w:szCs w:val="28"/>
        </w:rPr>
        <w:t xml:space="preserve"> </w:t>
      </w:r>
      <w:r w:rsidRPr="00486C07">
        <w:rPr>
          <w:rFonts w:ascii="Times New Roman" w:hAnsi="Times New Roman" w:cs="Times New Roman"/>
          <w:sz w:val="28"/>
          <w:szCs w:val="28"/>
        </w:rPr>
        <w:t xml:space="preserve">autor </w:t>
      </w:r>
      <w:r w:rsidRPr="00486C07">
        <w:rPr>
          <w:rFonts w:ascii="Times New Roman" w:hAnsi="Times New Roman" w:cs="Times New Roman"/>
          <w:i/>
          <w:iCs/>
          <w:sz w:val="28"/>
          <w:szCs w:val="28"/>
        </w:rPr>
        <w:t>Filosofije palanke</w:t>
      </w:r>
      <w:r w:rsidR="00486C07" w:rsidRPr="004A7AEE">
        <w:rPr>
          <w:rStyle w:val="FootnoteReference"/>
          <w:rFonts w:ascii="Times New Roman" w:hAnsi="Times New Roman" w:cs="Times New Roman"/>
          <w:i/>
          <w:iCs/>
          <w:sz w:val="28"/>
          <w:szCs w:val="28"/>
        </w:rPr>
        <w:footnoteReference w:id="22"/>
      </w:r>
      <w:r w:rsidRPr="004A7AEE">
        <w:rPr>
          <w:rFonts w:ascii="Times New Roman" w:hAnsi="Times New Roman" w:cs="Times New Roman"/>
          <w:i/>
          <w:sz w:val="28"/>
          <w:szCs w:val="28"/>
        </w:rPr>
        <w:t>.</w:t>
      </w:r>
      <w:r w:rsidR="004A7AEE" w:rsidRPr="004A7AEE">
        <w:rPr>
          <w:rFonts w:ascii="Times New Roman" w:hAnsi="Times New Roman" w:cs="Times New Roman"/>
          <w:i/>
          <w:sz w:val="28"/>
          <w:szCs w:val="28"/>
        </w:rPr>
        <w:t>..</w:t>
      </w:r>
      <w:r w:rsidR="004A7AEE" w:rsidRPr="004A7AEE">
        <w:rPr>
          <w:rFonts w:ascii="Times New Roman" w:hAnsi="Times New Roman" w:cs="Times New Roman"/>
          <w:sz w:val="28"/>
          <w:szCs w:val="28"/>
        </w:rPr>
        <w:t xml:space="preserve"> Bez zakaš</w:t>
      </w:r>
      <w:r w:rsidR="004A7AEE">
        <w:rPr>
          <w:rFonts w:ascii="Times New Roman" w:hAnsi="Times New Roman" w:cs="Times New Roman"/>
          <w:sz w:val="28"/>
          <w:szCs w:val="28"/>
        </w:rPr>
        <w:t xml:space="preserve">njelih </w:t>
      </w:r>
      <w:r w:rsidR="004A7AEE" w:rsidRPr="004A7AEE">
        <w:rPr>
          <w:rFonts w:ascii="Times New Roman" w:hAnsi="Times New Roman" w:cs="Times New Roman"/>
          <w:sz w:val="28"/>
          <w:szCs w:val="28"/>
        </w:rPr>
        <w:t>transformacija u procesu približ</w:t>
      </w:r>
      <w:r w:rsidR="004A7AEE">
        <w:rPr>
          <w:rFonts w:ascii="Times New Roman" w:hAnsi="Times New Roman" w:cs="Times New Roman"/>
          <w:sz w:val="28"/>
          <w:szCs w:val="28"/>
        </w:rPr>
        <w:t xml:space="preserve">avanja EU-u ne </w:t>
      </w:r>
      <w:r w:rsidR="004A7AEE" w:rsidRPr="004A7AEE">
        <w:rPr>
          <w:rFonts w:ascii="Times New Roman" w:hAnsi="Times New Roman" w:cs="Times New Roman"/>
          <w:sz w:val="28"/>
          <w:szCs w:val="28"/>
        </w:rPr>
        <w:t xml:space="preserve">možemo postati dijelom svijeta u kojem vrijede </w:t>
      </w:r>
      <w:r w:rsidR="004A7AEE" w:rsidRPr="004A7AEE">
        <w:rPr>
          <w:rFonts w:ascii="Times New Roman" w:hAnsi="Times New Roman" w:cs="Times New Roman"/>
          <w:i/>
          <w:iCs/>
          <w:sz w:val="28"/>
          <w:szCs w:val="28"/>
        </w:rPr>
        <w:t xml:space="preserve">rules of law, </w:t>
      </w:r>
      <w:r w:rsidR="004A7AEE" w:rsidRPr="004A7AEE">
        <w:rPr>
          <w:rFonts w:ascii="Times New Roman" w:hAnsi="Times New Roman" w:cs="Times New Roman"/>
          <w:sz w:val="28"/>
          <w:szCs w:val="28"/>
        </w:rPr>
        <w:t>a</w:t>
      </w:r>
      <w:r w:rsidR="004A7AEE">
        <w:rPr>
          <w:rFonts w:ascii="Times New Roman" w:hAnsi="Times New Roman" w:cs="Times New Roman"/>
          <w:sz w:val="28"/>
          <w:szCs w:val="28"/>
        </w:rPr>
        <w:t xml:space="preserve"> </w:t>
      </w:r>
      <w:r w:rsidR="004A7AEE" w:rsidRPr="004A7AEE">
        <w:rPr>
          <w:rFonts w:ascii="Times New Roman" w:hAnsi="Times New Roman" w:cs="Times New Roman"/>
          <w:sz w:val="28"/>
          <w:szCs w:val="28"/>
        </w:rPr>
        <w:t>ljudi se ponašaju sukladno općeljudskim vrijednostima i racionalnim</w:t>
      </w:r>
      <w:r w:rsidR="004A7AEE">
        <w:rPr>
          <w:rFonts w:ascii="Times New Roman" w:hAnsi="Times New Roman" w:cs="Times New Roman"/>
          <w:sz w:val="28"/>
          <w:szCs w:val="28"/>
        </w:rPr>
        <w:t xml:space="preserve"> </w:t>
      </w:r>
      <w:r w:rsidR="004A7AEE" w:rsidRPr="004A7AEE">
        <w:rPr>
          <w:rFonts w:ascii="Times New Roman" w:hAnsi="Times New Roman" w:cs="Times New Roman"/>
          <w:sz w:val="28"/>
          <w:szCs w:val="28"/>
        </w:rPr>
        <w:t>interesima. Zbog toga je prvi preduvjet budućih temeljnih</w:t>
      </w:r>
      <w:r w:rsidR="004A7AEE">
        <w:rPr>
          <w:rFonts w:ascii="Times New Roman" w:hAnsi="Times New Roman" w:cs="Times New Roman"/>
          <w:sz w:val="28"/>
          <w:szCs w:val="28"/>
        </w:rPr>
        <w:t xml:space="preserve"> </w:t>
      </w:r>
      <w:r w:rsidR="004A7AEE" w:rsidRPr="004A7AEE">
        <w:rPr>
          <w:rFonts w:ascii="Times New Roman" w:hAnsi="Times New Roman" w:cs="Times New Roman"/>
          <w:sz w:val="28"/>
          <w:szCs w:val="28"/>
        </w:rPr>
        <w:t>ustavnih promjena uvažiti bos.herc. višenacionalnost i preostalu</w:t>
      </w:r>
      <w:r w:rsidR="00DE2937">
        <w:rPr>
          <w:rFonts w:ascii="Times New Roman" w:hAnsi="Times New Roman" w:cs="Times New Roman"/>
          <w:sz w:val="28"/>
          <w:szCs w:val="28"/>
        </w:rPr>
        <w:t xml:space="preserve"> </w:t>
      </w:r>
      <w:r w:rsidR="004A7AEE" w:rsidRPr="004A7AEE">
        <w:rPr>
          <w:rFonts w:ascii="Times New Roman" w:hAnsi="Times New Roman" w:cs="Times New Roman"/>
          <w:sz w:val="28"/>
          <w:szCs w:val="28"/>
        </w:rPr>
        <w:t>multikulturalnost pa potom osmisliti interkulturalistički</w:t>
      </w:r>
      <w:r w:rsidR="004A7AEE">
        <w:rPr>
          <w:rFonts w:ascii="Times New Roman" w:hAnsi="Times New Roman" w:cs="Times New Roman"/>
          <w:sz w:val="28"/>
          <w:szCs w:val="28"/>
        </w:rPr>
        <w:t xml:space="preserve"> </w:t>
      </w:r>
      <w:r w:rsidR="004A7AEE" w:rsidRPr="004A7AEE">
        <w:rPr>
          <w:rFonts w:ascii="Times New Roman" w:hAnsi="Times New Roman" w:cs="Times New Roman"/>
          <w:sz w:val="28"/>
          <w:szCs w:val="28"/>
        </w:rPr>
        <w:t>projekt održive i uljuđene BiH, uz poštivanje i nacionalnog i</w:t>
      </w:r>
      <w:r w:rsidR="004A7AEE">
        <w:rPr>
          <w:rFonts w:ascii="Times New Roman" w:hAnsi="Times New Roman" w:cs="Times New Roman"/>
          <w:sz w:val="28"/>
          <w:szCs w:val="28"/>
        </w:rPr>
        <w:t xml:space="preserve"> </w:t>
      </w:r>
      <w:r w:rsidR="004A7AEE" w:rsidRPr="004A7AEE">
        <w:rPr>
          <w:rFonts w:ascii="Times New Roman" w:hAnsi="Times New Roman" w:cs="Times New Roman"/>
          <w:sz w:val="28"/>
          <w:szCs w:val="28"/>
        </w:rPr>
        <w:t>etničkog, ljudskog i građanskog.</w:t>
      </w:r>
      <w:r w:rsidR="004A7AEE">
        <w:rPr>
          <w:rFonts w:ascii="Times New Roman" w:hAnsi="Times New Roman" w:cs="Times New Roman"/>
          <w:sz w:val="28"/>
          <w:szCs w:val="28"/>
        </w:rPr>
        <w:t>“</w:t>
      </w:r>
    </w:p>
    <w:p w:rsidR="004A7AEE" w:rsidRDefault="004A7AEE" w:rsidP="00D70859">
      <w:pPr>
        <w:autoSpaceDE w:val="0"/>
        <w:autoSpaceDN w:val="0"/>
        <w:adjustRightInd w:val="0"/>
        <w:spacing w:after="0" w:line="240" w:lineRule="auto"/>
        <w:jc w:val="both"/>
        <w:rPr>
          <w:rFonts w:ascii="Times New Roman" w:hAnsi="Times New Roman" w:cs="Times New Roman"/>
          <w:sz w:val="28"/>
          <w:szCs w:val="28"/>
        </w:rPr>
      </w:pPr>
    </w:p>
    <w:p w:rsidR="00A95CC7" w:rsidRPr="00A95CC7" w:rsidRDefault="004A7AEE" w:rsidP="00D7085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Možemo mi predstavljati mnoštvo nezaobilaznih uslova,</w:t>
      </w:r>
      <w:r w:rsidR="00A95CC7">
        <w:rPr>
          <w:rFonts w:ascii="Times New Roman" w:hAnsi="Times New Roman" w:cs="Times New Roman"/>
          <w:sz w:val="28"/>
          <w:szCs w:val="28"/>
        </w:rPr>
        <w:t xml:space="preserve"> </w:t>
      </w:r>
      <w:r>
        <w:rPr>
          <w:rFonts w:ascii="Times New Roman" w:hAnsi="Times New Roman" w:cs="Times New Roman"/>
          <w:sz w:val="28"/>
          <w:szCs w:val="28"/>
        </w:rPr>
        <w:t xml:space="preserve">kako i navodi uvaženi profesor Lasić, ali sve dok nivo obrazovanja </w:t>
      </w:r>
      <w:r w:rsidR="00A95CC7">
        <w:rPr>
          <w:rFonts w:ascii="Times New Roman" w:hAnsi="Times New Roman" w:cs="Times New Roman"/>
          <w:sz w:val="28"/>
          <w:szCs w:val="28"/>
        </w:rPr>
        <w:t xml:space="preserve">i znanja o navedenom </w:t>
      </w:r>
      <w:r>
        <w:rPr>
          <w:rFonts w:ascii="Times New Roman" w:hAnsi="Times New Roman" w:cs="Times New Roman"/>
          <w:sz w:val="28"/>
          <w:szCs w:val="28"/>
        </w:rPr>
        <w:t xml:space="preserve">(kako svijesti, tako i savjesti, a da o znanju ne govorimo) ne bude dovoljno </w:t>
      </w:r>
      <w:r w:rsidR="00A95CC7">
        <w:rPr>
          <w:rFonts w:ascii="Times New Roman" w:hAnsi="Times New Roman" w:cs="Times New Roman"/>
          <w:sz w:val="28"/>
          <w:szCs w:val="28"/>
        </w:rPr>
        <w:t>široko rasprostranjen</w:t>
      </w:r>
      <w:r w:rsidR="00A95CC7">
        <w:rPr>
          <w:rStyle w:val="FootnoteReference"/>
          <w:rFonts w:ascii="Times New Roman" w:hAnsi="Times New Roman" w:cs="Times New Roman"/>
          <w:sz w:val="28"/>
          <w:szCs w:val="28"/>
        </w:rPr>
        <w:footnoteReference w:id="23"/>
      </w:r>
      <w:r w:rsidR="00A95CC7">
        <w:rPr>
          <w:rFonts w:ascii="Times New Roman" w:hAnsi="Times New Roman" w:cs="Times New Roman"/>
          <w:sz w:val="28"/>
          <w:szCs w:val="28"/>
        </w:rPr>
        <w:t xml:space="preserve"> na prostorima ne samo Bosne i Hercegovine, već i njenih susjeda/komšija, teško da možemo u narednih pedeset (50) godina očekivati bilo kakve promjene. Zbog čega sam tako „grub“, „iracionalan“ i „direktan“. Odgovor je bolno jednostavan – u riječima prof. Lasića: </w:t>
      </w:r>
      <w:r w:rsidR="00A95CC7" w:rsidRPr="00A95CC7">
        <w:rPr>
          <w:rFonts w:ascii="Times New Roman" w:hAnsi="Times New Roman" w:cs="Times New Roman"/>
          <w:sz w:val="28"/>
          <w:szCs w:val="28"/>
        </w:rPr>
        <w:t>“... Ali na nesreću u BiH bijesne akademski, medijski i politički</w:t>
      </w:r>
      <w:r w:rsidR="00A95CC7">
        <w:rPr>
          <w:rFonts w:ascii="Times New Roman" w:hAnsi="Times New Roman" w:cs="Times New Roman"/>
          <w:sz w:val="28"/>
          <w:szCs w:val="28"/>
        </w:rPr>
        <w:t xml:space="preserve"> </w:t>
      </w:r>
      <w:r w:rsidR="00A95CC7" w:rsidRPr="00A95CC7">
        <w:rPr>
          <w:rFonts w:ascii="Times New Roman" w:hAnsi="Times New Roman" w:cs="Times New Roman"/>
          <w:sz w:val="28"/>
          <w:szCs w:val="28"/>
        </w:rPr>
        <w:t>ratovi poslije oružanih ratova, pa se fragmentacije ne zaustavljaju</w:t>
      </w:r>
      <w:r w:rsidR="00A95CC7">
        <w:rPr>
          <w:rFonts w:ascii="Times New Roman" w:hAnsi="Times New Roman" w:cs="Times New Roman"/>
          <w:sz w:val="28"/>
          <w:szCs w:val="28"/>
        </w:rPr>
        <w:t xml:space="preserve"> </w:t>
      </w:r>
      <w:r w:rsidR="00A95CC7" w:rsidRPr="00A95CC7">
        <w:rPr>
          <w:rFonts w:ascii="Times New Roman" w:hAnsi="Times New Roman" w:cs="Times New Roman"/>
          <w:sz w:val="28"/>
          <w:szCs w:val="28"/>
        </w:rPr>
        <w:t>nego ubrzavaju, problemi se ne rješavaju, nego se umnažaju.</w:t>
      </w:r>
      <w:r w:rsidR="00A95CC7">
        <w:rPr>
          <w:rFonts w:ascii="Times New Roman" w:hAnsi="Times New Roman" w:cs="Times New Roman"/>
          <w:sz w:val="28"/>
          <w:szCs w:val="28"/>
        </w:rPr>
        <w:t xml:space="preserve"> </w:t>
      </w:r>
      <w:r w:rsidR="00A95CC7" w:rsidRPr="00A95CC7">
        <w:rPr>
          <w:rFonts w:ascii="Times New Roman" w:hAnsi="Times New Roman" w:cs="Times New Roman"/>
          <w:sz w:val="28"/>
          <w:szCs w:val="28"/>
        </w:rPr>
        <w:t>Pitanje je samo da li se već dodirnulo dno, ili se može još i dublje</w:t>
      </w:r>
    </w:p>
    <w:p w:rsidR="004A7AEE" w:rsidRDefault="00A95CC7" w:rsidP="00D70859">
      <w:pPr>
        <w:autoSpaceDE w:val="0"/>
        <w:autoSpaceDN w:val="0"/>
        <w:adjustRightInd w:val="0"/>
        <w:spacing w:after="0" w:line="240" w:lineRule="auto"/>
        <w:jc w:val="both"/>
        <w:rPr>
          <w:rFonts w:ascii="Times New Roman" w:hAnsi="Times New Roman" w:cs="Times New Roman"/>
          <w:sz w:val="28"/>
          <w:szCs w:val="28"/>
        </w:rPr>
      </w:pPr>
      <w:r w:rsidRPr="00A95CC7">
        <w:rPr>
          <w:rFonts w:ascii="Times New Roman" w:hAnsi="Times New Roman" w:cs="Times New Roman"/>
          <w:sz w:val="28"/>
          <w:szCs w:val="28"/>
        </w:rPr>
        <w:t>pasti, odnosno je li u tijeku dovršavanje »nezavršenog rata«</w:t>
      </w:r>
      <w:r>
        <w:rPr>
          <w:rFonts w:ascii="Times New Roman" w:hAnsi="Times New Roman" w:cs="Times New Roman"/>
          <w:sz w:val="28"/>
          <w:szCs w:val="28"/>
        </w:rPr>
        <w:t xml:space="preserve"> </w:t>
      </w:r>
      <w:r w:rsidRPr="00A95CC7">
        <w:rPr>
          <w:rFonts w:ascii="Times New Roman" w:hAnsi="Times New Roman" w:cs="Times New Roman"/>
          <w:sz w:val="28"/>
          <w:szCs w:val="28"/>
        </w:rPr>
        <w:t>(Ivan Lovrenović) ili nije?</w:t>
      </w:r>
      <w:r>
        <w:rPr>
          <w:rStyle w:val="FootnoteReference"/>
          <w:rFonts w:ascii="Times New Roman" w:hAnsi="Times New Roman" w:cs="Times New Roman"/>
          <w:sz w:val="28"/>
          <w:szCs w:val="28"/>
        </w:rPr>
        <w:footnoteReference w:id="24"/>
      </w:r>
      <w:r>
        <w:rPr>
          <w:rFonts w:ascii="Times New Roman" w:hAnsi="Times New Roman" w:cs="Times New Roman"/>
          <w:sz w:val="28"/>
          <w:szCs w:val="28"/>
        </w:rPr>
        <w:t>..:“ Da, prisjetih se riječi moga sina Amera, po završetku rata</w:t>
      </w:r>
      <w:r>
        <w:rPr>
          <w:rStyle w:val="FootnoteReference"/>
          <w:rFonts w:ascii="Times New Roman" w:hAnsi="Times New Roman" w:cs="Times New Roman"/>
          <w:sz w:val="28"/>
          <w:szCs w:val="28"/>
        </w:rPr>
        <w:footnoteReference w:id="25"/>
      </w:r>
      <w:r>
        <w:rPr>
          <w:rFonts w:ascii="Times New Roman" w:hAnsi="Times New Roman" w:cs="Times New Roman"/>
          <w:sz w:val="28"/>
          <w:szCs w:val="28"/>
        </w:rPr>
        <w:t xml:space="preserve"> koji je kao i svako dijete znao za „pobjednike“ i „gubitnike“ kada me je upitao, </w:t>
      </w:r>
      <w:r>
        <w:rPr>
          <w:rFonts w:ascii="Times New Roman" w:hAnsi="Times New Roman" w:cs="Times New Roman"/>
          <w:sz w:val="28"/>
          <w:szCs w:val="28"/>
        </w:rPr>
        <w:lastRenderedPageBreak/>
        <w:t>saznavši od mene da je rat završio:“Tata, a ko je pobijedio?“ – kao pucanj je odjeknulo pitanje. Odmah sam odgovorio:“Ni</w:t>
      </w:r>
      <w:r w:rsidR="00544DB9">
        <w:rPr>
          <w:rFonts w:ascii="Times New Roman" w:hAnsi="Times New Roman" w:cs="Times New Roman"/>
          <w:sz w:val="28"/>
          <w:szCs w:val="28"/>
        </w:rPr>
        <w:t>t</w:t>
      </w:r>
      <w:r>
        <w:rPr>
          <w:rFonts w:ascii="Times New Roman" w:hAnsi="Times New Roman" w:cs="Times New Roman"/>
          <w:sz w:val="28"/>
          <w:szCs w:val="28"/>
        </w:rPr>
        <w:t>ko, sine.“ Šta mu kazati do istinu koju nijedan od pastira ovdašnjih nacija nije želio saopćiti sopstvenom narodu već su uzvikivali glasno: „Pobijedili smo, nastavljamo...Svoji na svome...Niko nas više nikada neće tlačiti...“ A u međuvremenu je više od 100.000 ubijenih, blizu milion i pol raseljenih, izbjeglih. Zbog čega?</w:t>
      </w:r>
    </w:p>
    <w:p w:rsidR="00AB7658" w:rsidRDefault="00AB7658" w:rsidP="00D70859">
      <w:pPr>
        <w:autoSpaceDE w:val="0"/>
        <w:autoSpaceDN w:val="0"/>
        <w:adjustRightInd w:val="0"/>
        <w:spacing w:after="0" w:line="240" w:lineRule="auto"/>
        <w:jc w:val="both"/>
        <w:rPr>
          <w:rFonts w:ascii="Times New Roman" w:hAnsi="Times New Roman" w:cs="Times New Roman"/>
          <w:sz w:val="28"/>
          <w:szCs w:val="28"/>
        </w:rPr>
      </w:pPr>
    </w:p>
    <w:p w:rsidR="00A95CC7" w:rsidRDefault="00A95CC7" w:rsidP="00D7085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Ne-akademski ću otvoreno reći: „Zbog pljačke neviđenih razmjera!“ Koja se ne ogleda samo u „namicanju“ neograničenih finansijskih sredstava na sopstveni konto već na pljačke duha, svijesti, ali i savjesti ovdašnjih pravednika, bez obzira kako se zovu i kojem Bogu se mole. „Samo neka ne puca...“ ...je floskula koja je ovu zemlju „zavila“ u crno u proteklih dvadese</w:t>
      </w:r>
      <w:r w:rsidR="00D70859">
        <w:rPr>
          <w:rFonts w:ascii="Times New Roman" w:hAnsi="Times New Roman" w:cs="Times New Roman"/>
          <w:sz w:val="28"/>
          <w:szCs w:val="28"/>
        </w:rPr>
        <w:t>t</w:t>
      </w:r>
      <w:r>
        <w:rPr>
          <w:rFonts w:ascii="Times New Roman" w:hAnsi="Times New Roman" w:cs="Times New Roman"/>
          <w:sz w:val="28"/>
          <w:szCs w:val="28"/>
        </w:rPr>
        <w:t xml:space="preserve"> (20) godina.</w:t>
      </w:r>
      <w:r w:rsidR="00D70859">
        <w:rPr>
          <w:rFonts w:ascii="Times New Roman" w:hAnsi="Times New Roman" w:cs="Times New Roman"/>
          <w:sz w:val="28"/>
          <w:szCs w:val="28"/>
        </w:rPr>
        <w:t xml:space="preserve"> Kako bi „odabrani“ obezbjedili sebe i vlastite unuke za narednih stotinu i više godina. Bezbolno i otvoreno promovirajući mediokritetstvo i neznanje kao osnovnu pretpostavku napredovanja i uspjeha</w:t>
      </w:r>
      <w:r w:rsidR="00D70859">
        <w:rPr>
          <w:rStyle w:val="FootnoteReference"/>
          <w:rFonts w:ascii="Times New Roman" w:hAnsi="Times New Roman" w:cs="Times New Roman"/>
          <w:sz w:val="28"/>
          <w:szCs w:val="28"/>
        </w:rPr>
        <w:footnoteReference w:id="26"/>
      </w:r>
      <w:r w:rsidR="00D70859">
        <w:rPr>
          <w:rFonts w:ascii="Times New Roman" w:hAnsi="Times New Roman" w:cs="Times New Roman"/>
          <w:sz w:val="28"/>
          <w:szCs w:val="28"/>
        </w:rPr>
        <w:t xml:space="preserve">. </w:t>
      </w:r>
      <w:r>
        <w:rPr>
          <w:rFonts w:ascii="Times New Roman" w:hAnsi="Times New Roman" w:cs="Times New Roman"/>
          <w:sz w:val="28"/>
          <w:szCs w:val="28"/>
        </w:rPr>
        <w:t xml:space="preserve"> </w:t>
      </w:r>
      <w:r w:rsidR="00D70859">
        <w:rPr>
          <w:rFonts w:ascii="Times New Roman" w:hAnsi="Times New Roman" w:cs="Times New Roman"/>
          <w:sz w:val="28"/>
          <w:szCs w:val="28"/>
        </w:rPr>
        <w:t>Koje ne prestaje</w:t>
      </w:r>
      <w:r w:rsidR="00D70859">
        <w:rPr>
          <w:rStyle w:val="FootnoteReference"/>
          <w:rFonts w:ascii="Times New Roman" w:hAnsi="Times New Roman" w:cs="Times New Roman"/>
          <w:sz w:val="28"/>
          <w:szCs w:val="28"/>
        </w:rPr>
        <w:footnoteReference w:id="27"/>
      </w:r>
      <w:r w:rsidR="00D70859">
        <w:rPr>
          <w:rFonts w:ascii="Times New Roman" w:hAnsi="Times New Roman" w:cs="Times New Roman"/>
          <w:sz w:val="28"/>
          <w:szCs w:val="28"/>
        </w:rPr>
        <w:t xml:space="preserve">. </w:t>
      </w:r>
    </w:p>
    <w:p w:rsidR="00AB7658" w:rsidRDefault="00AB7658" w:rsidP="00D70859">
      <w:pPr>
        <w:autoSpaceDE w:val="0"/>
        <w:autoSpaceDN w:val="0"/>
        <w:adjustRightInd w:val="0"/>
        <w:spacing w:after="0" w:line="240" w:lineRule="auto"/>
        <w:jc w:val="both"/>
        <w:rPr>
          <w:rFonts w:ascii="Times New Roman" w:hAnsi="Times New Roman" w:cs="Times New Roman"/>
          <w:sz w:val="28"/>
          <w:szCs w:val="28"/>
        </w:rPr>
      </w:pPr>
    </w:p>
    <w:p w:rsidR="00D70859" w:rsidRDefault="00D70859" w:rsidP="00107C1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I akademske elite su dio toga, kako i navodi prof.Las</w:t>
      </w:r>
      <w:r w:rsidRPr="00D70859">
        <w:rPr>
          <w:rFonts w:ascii="Times New Roman" w:hAnsi="Times New Roman" w:cs="Times New Roman"/>
          <w:sz w:val="28"/>
          <w:szCs w:val="28"/>
        </w:rPr>
        <w:t>ić:“ U procesima nadbijanja ili konfrontiranja ton daju akademske</w:t>
      </w:r>
      <w:r>
        <w:rPr>
          <w:rFonts w:ascii="Times New Roman" w:hAnsi="Times New Roman" w:cs="Times New Roman"/>
          <w:sz w:val="28"/>
          <w:szCs w:val="28"/>
        </w:rPr>
        <w:t xml:space="preserve"> </w:t>
      </w:r>
      <w:r w:rsidRPr="00D70859">
        <w:rPr>
          <w:rFonts w:ascii="Times New Roman" w:hAnsi="Times New Roman" w:cs="Times New Roman"/>
          <w:sz w:val="28"/>
          <w:szCs w:val="28"/>
        </w:rPr>
        <w:t>elite, univerziteti i sveučilišta, fakulteti i instituti, akademije,</w:t>
      </w:r>
      <w:r>
        <w:rPr>
          <w:rFonts w:ascii="Times New Roman" w:hAnsi="Times New Roman" w:cs="Times New Roman"/>
          <w:sz w:val="28"/>
          <w:szCs w:val="28"/>
        </w:rPr>
        <w:t xml:space="preserve"> </w:t>
      </w:r>
      <w:r w:rsidRPr="00D70859">
        <w:rPr>
          <w:rFonts w:ascii="Times New Roman" w:hAnsi="Times New Roman" w:cs="Times New Roman"/>
          <w:sz w:val="28"/>
          <w:szCs w:val="28"/>
        </w:rPr>
        <w:t>sve duboko etnicizirane i provincijalizirane transmisijske institucije,</w:t>
      </w:r>
      <w:r>
        <w:rPr>
          <w:rFonts w:ascii="Times New Roman" w:hAnsi="Times New Roman" w:cs="Times New Roman"/>
          <w:sz w:val="28"/>
          <w:szCs w:val="28"/>
        </w:rPr>
        <w:t xml:space="preserve"> </w:t>
      </w:r>
      <w:r w:rsidRPr="00D70859">
        <w:rPr>
          <w:rFonts w:ascii="Times New Roman" w:hAnsi="Times New Roman" w:cs="Times New Roman"/>
          <w:sz w:val="28"/>
          <w:szCs w:val="28"/>
        </w:rPr>
        <w:t>koje zlorabe znanost i kulture u funkciji učvršćenja redukcionističkih</w:t>
      </w:r>
      <w:r>
        <w:rPr>
          <w:rFonts w:ascii="Times New Roman" w:hAnsi="Times New Roman" w:cs="Times New Roman"/>
          <w:sz w:val="28"/>
          <w:szCs w:val="28"/>
        </w:rPr>
        <w:t xml:space="preserve"> </w:t>
      </w:r>
      <w:r w:rsidRPr="00D70859">
        <w:rPr>
          <w:rFonts w:ascii="Times New Roman" w:hAnsi="Times New Roman" w:cs="Times New Roman"/>
          <w:sz w:val="28"/>
          <w:szCs w:val="28"/>
        </w:rPr>
        <w:t xml:space="preserve">narativa dominantnih kulturološko-političkih elita.Time akademske elite čine </w:t>
      </w:r>
      <w:r w:rsidRPr="00D70859">
        <w:rPr>
          <w:rFonts w:ascii="Times New Roman" w:hAnsi="Times New Roman" w:cs="Times New Roman"/>
          <w:i/>
          <w:iCs/>
          <w:sz w:val="28"/>
          <w:szCs w:val="28"/>
        </w:rPr>
        <w:t xml:space="preserve">crimen </w:t>
      </w:r>
      <w:r w:rsidRPr="00D70859">
        <w:rPr>
          <w:rFonts w:ascii="Times New Roman" w:hAnsi="Times New Roman" w:cs="Times New Roman"/>
          <w:sz w:val="28"/>
          <w:szCs w:val="28"/>
        </w:rPr>
        <w:t>prema znanosti i kulturi, ali i</w:t>
      </w:r>
      <w:r>
        <w:rPr>
          <w:rFonts w:ascii="Times New Roman" w:hAnsi="Times New Roman" w:cs="Times New Roman"/>
          <w:sz w:val="28"/>
          <w:szCs w:val="28"/>
        </w:rPr>
        <w:t xml:space="preserve"> </w:t>
      </w:r>
      <w:r w:rsidRPr="00D70859">
        <w:rPr>
          <w:rFonts w:ascii="Times New Roman" w:hAnsi="Times New Roman" w:cs="Times New Roman"/>
          <w:sz w:val="28"/>
          <w:szCs w:val="28"/>
        </w:rPr>
        <w:t>povijesti i stvarnosti u svojoj zemlji</w:t>
      </w:r>
      <w:r>
        <w:rPr>
          <w:rStyle w:val="FootnoteReference"/>
          <w:rFonts w:ascii="Times New Roman" w:hAnsi="Times New Roman" w:cs="Times New Roman"/>
          <w:sz w:val="28"/>
          <w:szCs w:val="28"/>
        </w:rPr>
        <w:footnoteReference w:id="28"/>
      </w:r>
      <w:r w:rsidRPr="00D70859">
        <w:rPr>
          <w:rFonts w:ascii="Times New Roman" w:hAnsi="Times New Roman" w:cs="Times New Roman"/>
          <w:sz w:val="28"/>
          <w:szCs w:val="28"/>
        </w:rPr>
        <w:t>.</w:t>
      </w:r>
      <w:r>
        <w:rPr>
          <w:rFonts w:ascii="Times New Roman" w:hAnsi="Times New Roman" w:cs="Times New Roman"/>
          <w:sz w:val="28"/>
          <w:szCs w:val="28"/>
        </w:rPr>
        <w:t>“ Upravo tako, igrajući se riječima</w:t>
      </w:r>
      <w:r>
        <w:rPr>
          <w:rStyle w:val="FootnoteReference"/>
          <w:rFonts w:ascii="Times New Roman" w:hAnsi="Times New Roman" w:cs="Times New Roman"/>
          <w:sz w:val="28"/>
          <w:szCs w:val="28"/>
        </w:rPr>
        <w:footnoteReference w:id="29"/>
      </w:r>
      <w:r w:rsidR="00107C18">
        <w:rPr>
          <w:rFonts w:ascii="Times New Roman" w:hAnsi="Times New Roman" w:cs="Times New Roman"/>
          <w:sz w:val="28"/>
          <w:szCs w:val="28"/>
        </w:rPr>
        <w:t xml:space="preserve"> zaobilaze višenacionalnost i govore, pjevaju o multietničnosti, zloupotrebljavajući svijest sopstvenog naroda sa ciljem isključivanja drugog i drugačijeg i kreacije „nadnacije“, kako i navodi prof. </w:t>
      </w:r>
      <w:r w:rsidR="00107C18" w:rsidRPr="00107C18">
        <w:rPr>
          <w:rFonts w:ascii="Times New Roman" w:hAnsi="Times New Roman" w:cs="Times New Roman"/>
          <w:sz w:val="28"/>
          <w:szCs w:val="28"/>
        </w:rPr>
        <w:t>Lasić:“ Uostalom, neki narativi posve</w:t>
      </w:r>
      <w:r w:rsidR="00107C18">
        <w:rPr>
          <w:rFonts w:ascii="Times New Roman" w:hAnsi="Times New Roman" w:cs="Times New Roman"/>
          <w:sz w:val="28"/>
          <w:szCs w:val="28"/>
        </w:rPr>
        <w:t xml:space="preserve"> ciljano pod bos.herc.</w:t>
      </w:r>
      <w:r w:rsidR="00DE2937">
        <w:rPr>
          <w:rFonts w:ascii="Times New Roman" w:hAnsi="Times New Roman" w:cs="Times New Roman"/>
          <w:sz w:val="28"/>
          <w:szCs w:val="28"/>
        </w:rPr>
        <w:t xml:space="preserve"> </w:t>
      </w:r>
      <w:r w:rsidR="00107C18" w:rsidRPr="00107C18">
        <w:rPr>
          <w:rFonts w:ascii="Times New Roman" w:hAnsi="Times New Roman" w:cs="Times New Roman"/>
          <w:sz w:val="28"/>
          <w:szCs w:val="28"/>
        </w:rPr>
        <w:t>multikulturalnošću izbjegavaju misliti</w:t>
      </w:r>
      <w:r w:rsidR="00107C18">
        <w:rPr>
          <w:rFonts w:ascii="Times New Roman" w:hAnsi="Times New Roman" w:cs="Times New Roman"/>
          <w:sz w:val="28"/>
          <w:szCs w:val="28"/>
        </w:rPr>
        <w:t xml:space="preserve"> </w:t>
      </w:r>
      <w:r w:rsidR="00107C18" w:rsidRPr="00107C18">
        <w:rPr>
          <w:rFonts w:ascii="Times New Roman" w:hAnsi="Times New Roman" w:cs="Times New Roman"/>
          <w:sz w:val="28"/>
          <w:szCs w:val="28"/>
        </w:rPr>
        <w:t>bos.herc. multi-nacionalnost, koju posve neodgovorno svode na</w:t>
      </w:r>
      <w:r w:rsidR="00107C18">
        <w:rPr>
          <w:rFonts w:ascii="Times New Roman" w:hAnsi="Times New Roman" w:cs="Times New Roman"/>
          <w:sz w:val="28"/>
          <w:szCs w:val="28"/>
        </w:rPr>
        <w:t xml:space="preserve"> </w:t>
      </w:r>
      <w:r w:rsidR="00107C18" w:rsidRPr="00107C18">
        <w:rPr>
          <w:rFonts w:ascii="Times New Roman" w:hAnsi="Times New Roman" w:cs="Times New Roman"/>
          <w:sz w:val="28"/>
          <w:szCs w:val="28"/>
        </w:rPr>
        <w:t>multietničnost. No prije ulaženja u ovu temeljnu aporiju, nužno se pozvati na</w:t>
      </w:r>
      <w:r w:rsidR="00107C18">
        <w:rPr>
          <w:rFonts w:ascii="Times New Roman" w:hAnsi="Times New Roman" w:cs="Times New Roman"/>
          <w:sz w:val="28"/>
          <w:szCs w:val="28"/>
        </w:rPr>
        <w:t xml:space="preserve"> </w:t>
      </w:r>
      <w:r w:rsidR="00107C18" w:rsidRPr="00107C18">
        <w:rPr>
          <w:rFonts w:ascii="Times New Roman" w:hAnsi="Times New Roman" w:cs="Times New Roman"/>
          <w:sz w:val="28"/>
          <w:szCs w:val="28"/>
        </w:rPr>
        <w:t>važnu razlikovnu i metodološku uputu zagrebačkog profesora sociologije Milana Mesića, po kojoj »multikulturalnost« i nije</w:t>
      </w:r>
      <w:r w:rsidR="00107C18">
        <w:rPr>
          <w:rFonts w:ascii="Times New Roman" w:hAnsi="Times New Roman" w:cs="Times New Roman"/>
          <w:sz w:val="28"/>
          <w:szCs w:val="28"/>
        </w:rPr>
        <w:t xml:space="preserve"> </w:t>
      </w:r>
      <w:r w:rsidR="00107C18" w:rsidRPr="00107C18">
        <w:rPr>
          <w:rFonts w:ascii="Times New Roman" w:hAnsi="Times New Roman" w:cs="Times New Roman"/>
          <w:sz w:val="28"/>
          <w:szCs w:val="28"/>
        </w:rPr>
        <w:t>drugo do pluralna etnička (dakle i nacionalna) datost, a »multikulturalizam</w:t>
      </w:r>
      <w:r w:rsidR="00107C18">
        <w:rPr>
          <w:rFonts w:ascii="Times New Roman" w:hAnsi="Times New Roman" w:cs="Times New Roman"/>
          <w:sz w:val="28"/>
          <w:szCs w:val="28"/>
        </w:rPr>
        <w:t xml:space="preserve"> </w:t>
      </w:r>
      <w:r w:rsidR="00107C18" w:rsidRPr="00107C18">
        <w:rPr>
          <w:rFonts w:ascii="Times New Roman" w:hAnsi="Times New Roman" w:cs="Times New Roman"/>
          <w:sz w:val="28"/>
          <w:szCs w:val="28"/>
        </w:rPr>
        <w:t>« refleksija te (za)datosti, u pravilu ideologijski</w:t>
      </w:r>
      <w:r w:rsidR="00107C18">
        <w:rPr>
          <w:rFonts w:ascii="Times New Roman" w:hAnsi="Times New Roman" w:cs="Times New Roman"/>
          <w:sz w:val="28"/>
          <w:szCs w:val="28"/>
        </w:rPr>
        <w:t xml:space="preserve"> </w:t>
      </w:r>
      <w:r w:rsidR="00107C18" w:rsidRPr="00107C18">
        <w:rPr>
          <w:rFonts w:ascii="Times New Roman" w:hAnsi="Times New Roman" w:cs="Times New Roman"/>
          <w:sz w:val="28"/>
          <w:szCs w:val="28"/>
        </w:rPr>
        <w:t>utemeljena i nedovoljno promišljena. Ova su pojmovna razlikovanja</w:t>
      </w:r>
      <w:r w:rsidR="00107C18">
        <w:rPr>
          <w:rFonts w:ascii="Times New Roman" w:hAnsi="Times New Roman" w:cs="Times New Roman"/>
          <w:sz w:val="28"/>
          <w:szCs w:val="28"/>
        </w:rPr>
        <w:t xml:space="preserve"> </w:t>
      </w:r>
      <w:r w:rsidR="00107C18" w:rsidRPr="00107C18">
        <w:rPr>
          <w:rFonts w:ascii="Times New Roman" w:hAnsi="Times New Roman" w:cs="Times New Roman"/>
          <w:sz w:val="28"/>
          <w:szCs w:val="28"/>
        </w:rPr>
        <w:t>nužna, jer se kod nas niječu i prešućuju, ili se preostala</w:t>
      </w:r>
      <w:r w:rsidR="00107C18">
        <w:rPr>
          <w:rFonts w:ascii="Times New Roman" w:hAnsi="Times New Roman" w:cs="Times New Roman"/>
          <w:sz w:val="28"/>
          <w:szCs w:val="28"/>
        </w:rPr>
        <w:t xml:space="preserve"> </w:t>
      </w:r>
      <w:r w:rsidR="00107C18" w:rsidRPr="00107C18">
        <w:rPr>
          <w:rFonts w:ascii="Times New Roman" w:hAnsi="Times New Roman" w:cs="Times New Roman"/>
          <w:sz w:val="28"/>
          <w:szCs w:val="28"/>
        </w:rPr>
        <w:t>multikulturalnost poistovjećuje s vrlo upitnim »multikulturalizmom«. Po ovim potonjima se neupitna bos.herc. multikulturalanost</w:t>
      </w:r>
      <w:r w:rsidR="00107C18">
        <w:rPr>
          <w:rFonts w:ascii="Times New Roman" w:hAnsi="Times New Roman" w:cs="Times New Roman"/>
          <w:sz w:val="28"/>
          <w:szCs w:val="28"/>
        </w:rPr>
        <w:t xml:space="preserve"> </w:t>
      </w:r>
      <w:r w:rsidR="00107C18" w:rsidRPr="00107C18">
        <w:rPr>
          <w:rFonts w:ascii="Times New Roman" w:hAnsi="Times New Roman" w:cs="Times New Roman"/>
          <w:sz w:val="28"/>
          <w:szCs w:val="28"/>
        </w:rPr>
        <w:t>u pravilu svodi na multietničnost, uz apsolutno nijekanje</w:t>
      </w:r>
      <w:r w:rsidR="00107C18">
        <w:rPr>
          <w:rFonts w:ascii="Times New Roman" w:hAnsi="Times New Roman" w:cs="Times New Roman"/>
          <w:sz w:val="28"/>
          <w:szCs w:val="28"/>
        </w:rPr>
        <w:t xml:space="preserve"> </w:t>
      </w:r>
      <w:r w:rsidR="00107C18" w:rsidRPr="00107C18">
        <w:rPr>
          <w:rFonts w:ascii="Times New Roman" w:hAnsi="Times New Roman" w:cs="Times New Roman"/>
          <w:sz w:val="28"/>
          <w:szCs w:val="28"/>
        </w:rPr>
        <w:t>bos.herc. višenacionalnosti, valjda u funkciji formiranja</w:t>
      </w:r>
      <w:r w:rsidR="00107C18">
        <w:rPr>
          <w:rFonts w:ascii="Times New Roman" w:hAnsi="Times New Roman" w:cs="Times New Roman"/>
          <w:sz w:val="28"/>
          <w:szCs w:val="28"/>
        </w:rPr>
        <w:t xml:space="preserve"> </w:t>
      </w:r>
      <w:r w:rsidR="00107C18" w:rsidRPr="00107C18">
        <w:rPr>
          <w:rFonts w:ascii="Times New Roman" w:hAnsi="Times New Roman" w:cs="Times New Roman"/>
          <w:sz w:val="28"/>
          <w:szCs w:val="28"/>
        </w:rPr>
        <w:t xml:space="preserve">»bosanske nacije« i unitarne države, dok se po drugima </w:t>
      </w:r>
      <w:r w:rsidR="00107C18" w:rsidRPr="00107C18">
        <w:rPr>
          <w:rFonts w:ascii="Times New Roman" w:hAnsi="Times New Roman" w:cs="Times New Roman"/>
          <w:sz w:val="28"/>
          <w:szCs w:val="28"/>
        </w:rPr>
        <w:lastRenderedPageBreak/>
        <w:t>postojeće</w:t>
      </w:r>
      <w:r w:rsidR="00107C18">
        <w:rPr>
          <w:rFonts w:ascii="Times New Roman" w:hAnsi="Times New Roman" w:cs="Times New Roman"/>
          <w:sz w:val="28"/>
          <w:szCs w:val="28"/>
        </w:rPr>
        <w:t xml:space="preserve"> </w:t>
      </w:r>
      <w:r w:rsidR="00107C18" w:rsidRPr="00107C18">
        <w:rPr>
          <w:rFonts w:ascii="Times New Roman" w:hAnsi="Times New Roman" w:cs="Times New Roman"/>
          <w:sz w:val="28"/>
          <w:szCs w:val="28"/>
        </w:rPr>
        <w:t>bos.herc. nacije nastoje oblikovati u forme nacija-država,</w:t>
      </w:r>
      <w:r w:rsidR="00107C18">
        <w:rPr>
          <w:rFonts w:ascii="Times New Roman" w:hAnsi="Times New Roman" w:cs="Times New Roman"/>
          <w:sz w:val="28"/>
          <w:szCs w:val="28"/>
        </w:rPr>
        <w:t xml:space="preserve"> </w:t>
      </w:r>
      <w:r w:rsidR="00107C18" w:rsidRPr="00107C18">
        <w:rPr>
          <w:rFonts w:ascii="Times New Roman" w:hAnsi="Times New Roman" w:cs="Times New Roman"/>
          <w:sz w:val="28"/>
          <w:szCs w:val="28"/>
        </w:rPr>
        <w:t>sa svim atribucijama državnosti, s manje-više labavim svezama</w:t>
      </w:r>
      <w:r w:rsidR="00107C18">
        <w:rPr>
          <w:rFonts w:ascii="Times New Roman" w:hAnsi="Times New Roman" w:cs="Times New Roman"/>
          <w:sz w:val="28"/>
          <w:szCs w:val="28"/>
        </w:rPr>
        <w:t xml:space="preserve"> </w:t>
      </w:r>
      <w:r w:rsidR="00107C18" w:rsidRPr="00107C18">
        <w:rPr>
          <w:rFonts w:ascii="Times New Roman" w:hAnsi="Times New Roman" w:cs="Times New Roman"/>
          <w:sz w:val="28"/>
          <w:szCs w:val="28"/>
        </w:rPr>
        <w:t>među njima.</w:t>
      </w:r>
      <w:r w:rsidR="00107C18">
        <w:rPr>
          <w:rFonts w:ascii="Times New Roman" w:hAnsi="Times New Roman" w:cs="Times New Roman"/>
          <w:sz w:val="28"/>
          <w:szCs w:val="28"/>
        </w:rPr>
        <w:t>“</w:t>
      </w:r>
    </w:p>
    <w:p w:rsidR="00AB7658" w:rsidRDefault="00AB7658" w:rsidP="00107C18">
      <w:pPr>
        <w:autoSpaceDE w:val="0"/>
        <w:autoSpaceDN w:val="0"/>
        <w:adjustRightInd w:val="0"/>
        <w:spacing w:after="0" w:line="240" w:lineRule="auto"/>
        <w:jc w:val="both"/>
        <w:rPr>
          <w:rFonts w:ascii="Times New Roman" w:hAnsi="Times New Roman" w:cs="Times New Roman"/>
          <w:sz w:val="28"/>
          <w:szCs w:val="28"/>
        </w:rPr>
      </w:pPr>
    </w:p>
    <w:p w:rsidR="00BF5041" w:rsidRDefault="00107C18" w:rsidP="00107C1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Pretpostavljam da će bosanskohercegovačke „patriote biti sablaznute“ navedenim kada čuju ovako iz usta borca za Bosnu i Hercegovini svih njenih naroda i građana, uvaženog prof. Lasića. No, u tome i jeste „catch 22“</w:t>
      </w:r>
      <w:r>
        <w:rPr>
          <w:rStyle w:val="FootnoteReference"/>
          <w:rFonts w:ascii="Times New Roman" w:hAnsi="Times New Roman" w:cs="Times New Roman"/>
          <w:sz w:val="28"/>
          <w:szCs w:val="28"/>
        </w:rPr>
        <w:footnoteReference w:id="30"/>
      </w:r>
      <w:r>
        <w:rPr>
          <w:rFonts w:ascii="Times New Roman" w:hAnsi="Times New Roman" w:cs="Times New Roman"/>
          <w:sz w:val="28"/>
          <w:szCs w:val="28"/>
        </w:rPr>
        <w:t xml:space="preserve"> -  </w:t>
      </w:r>
      <w:r w:rsidR="004647B2" w:rsidRPr="00DE2937">
        <w:rPr>
          <w:rFonts w:ascii="Times New Roman" w:hAnsi="Times New Roman" w:cs="Times New Roman"/>
          <w:i/>
          <w:sz w:val="28"/>
          <w:szCs w:val="28"/>
        </w:rPr>
        <w:t>Od drveta ne vidimo šumu</w:t>
      </w:r>
      <w:r w:rsidR="004647B2">
        <w:rPr>
          <w:rFonts w:ascii="Times New Roman" w:hAnsi="Times New Roman" w:cs="Times New Roman"/>
          <w:sz w:val="28"/>
          <w:szCs w:val="28"/>
        </w:rPr>
        <w:t xml:space="preserve"> – zagledani u prividnu „multikulturalnost“ a zaista „višenacionalnost“ ovih prostora. Koji jednakopravno pripadaju svima, bez obzira, kako rekoh, na ime koje nose i Boga kojem se mole. Sve dok ne shvatimo da smo svi na ovim prostorima nosioci vlastitog, ali i višenacionalnog identiteta, teško da ćemo shvatiti išta više do da možemo sami sebi biti dovoljni, izmanipulisani ovakvi kakvi jesmo. Da metodološki konkretizujem: Sve dok ne shvatimo da drugi i drugačiji nije tu kako bi nas „klao, raseljavao i ubijao“ ne možemo se nadati boljitku ovih prostora. Za tako nešto su nam potrebni: novo školstvo, zasnovano na kvaliteti znanja „o“ a ne „unutar“ već postojećih istina; novi ljudi, neopterećeni „mudrošću“ prošlosti i „vizijom“ budućnosti-znanjem optočeni i, nadasve, razum koji će govoriti o tome kako pojedinačni ciljevi dobijaju samo na kratke staze, do dugoročno samo opći opstaju. Ovo posljednje se može objasniti samo ako se okrenete oko sebe i pogledate prostor življenja i rada – i godine iza nas. Sve ono što su zvali „općim“ interesom samo je „pojedinačni“ interes manjine kako bi se obogatila na jadu i muci naroda ovih p</w:t>
      </w:r>
      <w:r w:rsidR="00BF5041">
        <w:rPr>
          <w:rFonts w:ascii="Times New Roman" w:hAnsi="Times New Roman" w:cs="Times New Roman"/>
          <w:sz w:val="28"/>
          <w:szCs w:val="28"/>
        </w:rPr>
        <w:t xml:space="preserve">rostora. Nacionalisti </w:t>
      </w:r>
      <w:r w:rsidR="004647B2">
        <w:rPr>
          <w:rFonts w:ascii="Times New Roman" w:hAnsi="Times New Roman" w:cs="Times New Roman"/>
          <w:sz w:val="28"/>
          <w:szCs w:val="28"/>
        </w:rPr>
        <w:t>se izuzetno dobro slažu i dogovore. Sjećate li se kada je Ričard Holbruk svojevremeno pitao u Daytonu</w:t>
      </w:r>
      <w:r w:rsidR="004647B2">
        <w:rPr>
          <w:rStyle w:val="FootnoteReference"/>
          <w:rFonts w:ascii="Times New Roman" w:hAnsi="Times New Roman" w:cs="Times New Roman"/>
          <w:sz w:val="28"/>
          <w:szCs w:val="28"/>
        </w:rPr>
        <w:footnoteReference w:id="31"/>
      </w:r>
      <w:r w:rsidR="004647B2">
        <w:rPr>
          <w:rFonts w:ascii="Times New Roman" w:hAnsi="Times New Roman" w:cs="Times New Roman"/>
          <w:sz w:val="28"/>
          <w:szCs w:val="28"/>
        </w:rPr>
        <w:t xml:space="preserve"> Aliju Izetbegovića da li da zabrani SDS</w:t>
      </w:r>
      <w:r w:rsidR="004647B2">
        <w:rPr>
          <w:rStyle w:val="FootnoteReference"/>
          <w:rFonts w:ascii="Times New Roman" w:hAnsi="Times New Roman" w:cs="Times New Roman"/>
          <w:sz w:val="28"/>
          <w:szCs w:val="28"/>
        </w:rPr>
        <w:footnoteReference w:id="32"/>
      </w:r>
      <w:r w:rsidR="004647B2">
        <w:rPr>
          <w:rFonts w:ascii="Times New Roman" w:hAnsi="Times New Roman" w:cs="Times New Roman"/>
          <w:sz w:val="28"/>
          <w:szCs w:val="28"/>
        </w:rPr>
        <w:t xml:space="preserve"> a dobio je značajn odgovor:“Ne, ja ću se lakše dogovoriti sa njima nego sa SDP-om</w:t>
      </w:r>
      <w:r w:rsidR="004647B2">
        <w:rPr>
          <w:rStyle w:val="FootnoteReference"/>
          <w:rFonts w:ascii="Times New Roman" w:hAnsi="Times New Roman" w:cs="Times New Roman"/>
          <w:sz w:val="28"/>
          <w:szCs w:val="28"/>
        </w:rPr>
        <w:footnoteReference w:id="33"/>
      </w:r>
      <w:r w:rsidR="004647B2">
        <w:rPr>
          <w:rFonts w:ascii="Times New Roman" w:hAnsi="Times New Roman" w:cs="Times New Roman"/>
          <w:sz w:val="28"/>
          <w:szCs w:val="28"/>
        </w:rPr>
        <w:t xml:space="preserve">“. </w:t>
      </w:r>
    </w:p>
    <w:p w:rsidR="00AB7658" w:rsidRDefault="00AB7658" w:rsidP="00107C18">
      <w:pPr>
        <w:autoSpaceDE w:val="0"/>
        <w:autoSpaceDN w:val="0"/>
        <w:adjustRightInd w:val="0"/>
        <w:spacing w:after="0" w:line="240" w:lineRule="auto"/>
        <w:jc w:val="both"/>
        <w:rPr>
          <w:rFonts w:ascii="Times New Roman" w:hAnsi="Times New Roman" w:cs="Times New Roman"/>
          <w:sz w:val="28"/>
          <w:szCs w:val="28"/>
        </w:rPr>
      </w:pPr>
    </w:p>
    <w:p w:rsidR="00BF5041" w:rsidRDefault="004647B2" w:rsidP="00BF5041">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Sve je rečeno, jer preduslov opstanka jednih je post</w:t>
      </w:r>
      <w:r w:rsidR="00675B0F">
        <w:rPr>
          <w:rFonts w:ascii="Times New Roman" w:hAnsi="Times New Roman" w:cs="Times New Roman"/>
          <w:sz w:val="28"/>
          <w:szCs w:val="28"/>
        </w:rPr>
        <w:t xml:space="preserve">ojanje i opstanak drugih. I zbog čega, ako smo svjesni toga itekako ne prenesemo to shvatanje i na širi plan, bosanskohercegovački – preduslov jednih je opstanak drugih. Ne! Samo isključivanjem, unutar vlastitog atara, drugih i drugačijih, stvara pretpostavku opstanka sopstvenog naroda. Gluposti, gluposti...bolne gluposti. Bez interakcije </w:t>
      </w:r>
      <w:r w:rsidR="00675B0F" w:rsidRPr="00675B0F">
        <w:rPr>
          <w:rFonts w:ascii="Times New Roman" w:hAnsi="Times New Roman" w:cs="Times New Roman"/>
          <w:i/>
          <w:sz w:val="28"/>
          <w:szCs w:val="28"/>
        </w:rPr>
        <w:t>sui generis</w:t>
      </w:r>
      <w:r w:rsidR="00675B0F">
        <w:rPr>
          <w:rFonts w:ascii="Times New Roman" w:hAnsi="Times New Roman" w:cs="Times New Roman"/>
          <w:i/>
          <w:sz w:val="28"/>
          <w:szCs w:val="28"/>
        </w:rPr>
        <w:t xml:space="preserve"> </w:t>
      </w:r>
      <w:r w:rsidR="00675B0F">
        <w:rPr>
          <w:rFonts w:ascii="Times New Roman" w:hAnsi="Times New Roman" w:cs="Times New Roman"/>
          <w:sz w:val="28"/>
          <w:szCs w:val="28"/>
        </w:rPr>
        <w:t xml:space="preserve">jednih sa drugima i </w:t>
      </w:r>
      <w:r w:rsidR="00675B0F" w:rsidRPr="00675B0F">
        <w:rPr>
          <w:rFonts w:ascii="Times New Roman" w:hAnsi="Times New Roman" w:cs="Times New Roman"/>
          <w:i/>
          <w:sz w:val="28"/>
          <w:szCs w:val="28"/>
        </w:rPr>
        <w:t>vice versa</w:t>
      </w:r>
      <w:r w:rsidR="00675B0F">
        <w:rPr>
          <w:rFonts w:ascii="Times New Roman" w:hAnsi="Times New Roman" w:cs="Times New Roman"/>
          <w:i/>
          <w:sz w:val="28"/>
          <w:szCs w:val="28"/>
        </w:rPr>
        <w:t xml:space="preserve"> </w:t>
      </w:r>
      <w:r w:rsidR="00675B0F">
        <w:rPr>
          <w:rFonts w:ascii="Times New Roman" w:hAnsi="Times New Roman" w:cs="Times New Roman"/>
          <w:sz w:val="28"/>
          <w:szCs w:val="28"/>
        </w:rPr>
        <w:t>nema mogućnosti napretka u ovoj i ovakvoj zemljici Bosni (i Hercegovini). Ali ne interakcije „pod moranje“ i „parlamentarno“ već unutar snage znanja i umijeća</w:t>
      </w:r>
      <w:r w:rsidR="00604213">
        <w:rPr>
          <w:rFonts w:ascii="Times New Roman" w:hAnsi="Times New Roman" w:cs="Times New Roman"/>
          <w:sz w:val="28"/>
          <w:szCs w:val="28"/>
        </w:rPr>
        <w:t xml:space="preserve"> i otvorenosti</w:t>
      </w:r>
      <w:r w:rsidR="00604213">
        <w:rPr>
          <w:rStyle w:val="FootnoteReference"/>
          <w:rFonts w:ascii="Times New Roman" w:hAnsi="Times New Roman" w:cs="Times New Roman"/>
          <w:sz w:val="28"/>
          <w:szCs w:val="28"/>
        </w:rPr>
        <w:footnoteReference w:id="34"/>
      </w:r>
      <w:r w:rsidR="00675B0F">
        <w:rPr>
          <w:rFonts w:ascii="Times New Roman" w:hAnsi="Times New Roman" w:cs="Times New Roman"/>
          <w:sz w:val="28"/>
          <w:szCs w:val="28"/>
        </w:rPr>
        <w:t xml:space="preserve">, u </w:t>
      </w:r>
      <w:r w:rsidR="00675B0F">
        <w:rPr>
          <w:rFonts w:ascii="Times New Roman" w:hAnsi="Times New Roman" w:cs="Times New Roman"/>
          <w:sz w:val="28"/>
          <w:szCs w:val="28"/>
        </w:rPr>
        <w:lastRenderedPageBreak/>
        <w:t>školama, na Univerzitetima, međureligijskim dijalogom</w:t>
      </w:r>
      <w:r w:rsidR="00675B0F">
        <w:rPr>
          <w:rStyle w:val="FootnoteReference"/>
          <w:rFonts w:ascii="Times New Roman" w:hAnsi="Times New Roman" w:cs="Times New Roman"/>
          <w:sz w:val="28"/>
          <w:szCs w:val="28"/>
        </w:rPr>
        <w:footnoteReference w:id="35"/>
      </w:r>
      <w:r w:rsidR="00675B0F">
        <w:rPr>
          <w:rFonts w:ascii="Times New Roman" w:hAnsi="Times New Roman" w:cs="Times New Roman"/>
          <w:sz w:val="28"/>
          <w:szCs w:val="28"/>
        </w:rPr>
        <w:t>, ovakvim naučnim skupovima. Kako bi iznašli odgovarajuće odgovore na vječna pitanja opstanka, ali i napretka.</w:t>
      </w:r>
      <w:r w:rsidR="00BF5041">
        <w:rPr>
          <w:rFonts w:ascii="Times New Roman" w:hAnsi="Times New Roman" w:cs="Times New Roman"/>
          <w:sz w:val="28"/>
          <w:szCs w:val="28"/>
        </w:rPr>
        <w:t xml:space="preserve"> Sopstvenog, ali i drugih naroda. </w:t>
      </w:r>
    </w:p>
    <w:p w:rsidR="00AB7658" w:rsidRDefault="00AB7658" w:rsidP="00BF5041">
      <w:pPr>
        <w:autoSpaceDE w:val="0"/>
        <w:autoSpaceDN w:val="0"/>
        <w:adjustRightInd w:val="0"/>
        <w:spacing w:after="0" w:line="240" w:lineRule="auto"/>
        <w:ind w:firstLine="708"/>
        <w:jc w:val="both"/>
        <w:rPr>
          <w:rFonts w:ascii="Times New Roman" w:hAnsi="Times New Roman" w:cs="Times New Roman"/>
          <w:sz w:val="28"/>
          <w:szCs w:val="28"/>
        </w:rPr>
      </w:pPr>
    </w:p>
    <w:p w:rsidR="00BF5041" w:rsidRDefault="00604213" w:rsidP="00BF5041">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Da bi </w:t>
      </w:r>
      <w:r w:rsidRPr="00604213">
        <w:rPr>
          <w:rFonts w:ascii="Times New Roman" w:hAnsi="Times New Roman" w:cs="Times New Roman"/>
          <w:i/>
          <w:sz w:val="28"/>
          <w:szCs w:val="28"/>
        </w:rPr>
        <w:t>zatr</w:t>
      </w:r>
      <w:r w:rsidR="00BF5041" w:rsidRPr="00604213">
        <w:rPr>
          <w:rFonts w:ascii="Times New Roman" w:hAnsi="Times New Roman" w:cs="Times New Roman"/>
          <w:i/>
          <w:sz w:val="28"/>
          <w:szCs w:val="28"/>
        </w:rPr>
        <w:t>li</w:t>
      </w:r>
      <w:r w:rsidR="00BF5041">
        <w:rPr>
          <w:rFonts w:ascii="Times New Roman" w:hAnsi="Times New Roman" w:cs="Times New Roman"/>
          <w:sz w:val="28"/>
          <w:szCs w:val="28"/>
        </w:rPr>
        <w:t xml:space="preserve"> mogućnost „istine“ kako je meni dobro samo ako je drugome i drugačijem loše. Upravo obrnuto - meni će biti dobro, ako je i susjedu/komšiji dobro. Dapače</w:t>
      </w:r>
      <w:r w:rsidR="00BF5041">
        <w:rPr>
          <w:rStyle w:val="FootnoteReference"/>
          <w:rFonts w:ascii="Times New Roman" w:hAnsi="Times New Roman" w:cs="Times New Roman"/>
          <w:sz w:val="28"/>
          <w:szCs w:val="28"/>
        </w:rPr>
        <w:footnoteReference w:id="36"/>
      </w:r>
      <w:r w:rsidR="00BF5041">
        <w:rPr>
          <w:rFonts w:ascii="Times New Roman" w:hAnsi="Times New Roman" w:cs="Times New Roman"/>
          <w:sz w:val="28"/>
          <w:szCs w:val="28"/>
        </w:rPr>
        <w:t>.</w:t>
      </w:r>
    </w:p>
    <w:p w:rsidR="00AB7658" w:rsidRDefault="00AB7658" w:rsidP="00BF5041">
      <w:pPr>
        <w:autoSpaceDE w:val="0"/>
        <w:autoSpaceDN w:val="0"/>
        <w:adjustRightInd w:val="0"/>
        <w:spacing w:after="0" w:line="240" w:lineRule="auto"/>
        <w:ind w:firstLine="708"/>
        <w:jc w:val="both"/>
        <w:rPr>
          <w:rFonts w:ascii="Times New Roman" w:hAnsi="Times New Roman" w:cs="Times New Roman"/>
          <w:sz w:val="28"/>
          <w:szCs w:val="28"/>
        </w:rPr>
      </w:pPr>
    </w:p>
    <w:p w:rsidR="00BF5041" w:rsidRPr="00BF5041" w:rsidRDefault="00BF5041" w:rsidP="00A403E5">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Prof. Lasić nastavlja</w:t>
      </w:r>
      <w:r>
        <w:rPr>
          <w:rStyle w:val="FootnoteReference"/>
          <w:rFonts w:ascii="Times New Roman" w:hAnsi="Times New Roman" w:cs="Times New Roman"/>
          <w:sz w:val="28"/>
          <w:szCs w:val="28"/>
        </w:rPr>
        <w:footnoteReference w:id="37"/>
      </w:r>
      <w:r w:rsidRPr="00BF5041">
        <w:rPr>
          <w:rFonts w:ascii="Times New Roman" w:hAnsi="Times New Roman" w:cs="Times New Roman"/>
          <w:sz w:val="28"/>
          <w:szCs w:val="28"/>
        </w:rPr>
        <w:t>:“»Multikulturalna društva mogu</w:t>
      </w:r>
      <w:r>
        <w:rPr>
          <w:rFonts w:ascii="Times New Roman" w:hAnsi="Times New Roman" w:cs="Times New Roman"/>
          <w:sz w:val="28"/>
          <w:szCs w:val="28"/>
        </w:rPr>
        <w:t xml:space="preserve"> </w:t>
      </w:r>
      <w:r w:rsidRPr="00BF5041">
        <w:rPr>
          <w:rFonts w:ascii="Times New Roman" w:hAnsi="Times New Roman" w:cs="Times New Roman"/>
          <w:sz w:val="28"/>
          <w:szCs w:val="28"/>
        </w:rPr>
        <w:t>preživjeti kao političke zajednice samo ako uspiju razdvojiti</w:t>
      </w:r>
      <w:r>
        <w:rPr>
          <w:rFonts w:ascii="Times New Roman" w:hAnsi="Times New Roman" w:cs="Times New Roman"/>
          <w:sz w:val="28"/>
          <w:szCs w:val="28"/>
        </w:rPr>
        <w:t xml:space="preserve"> </w:t>
      </w:r>
      <w:r w:rsidRPr="00BF5041">
        <w:rPr>
          <w:rFonts w:ascii="Times New Roman" w:hAnsi="Times New Roman" w:cs="Times New Roman"/>
          <w:sz w:val="28"/>
          <w:szCs w:val="28"/>
        </w:rPr>
        <w:t>kulturne i političke identitete«, zaključuje dr. Vesna Stanković</w:t>
      </w:r>
      <w:r>
        <w:rPr>
          <w:rFonts w:ascii="Times New Roman" w:hAnsi="Times New Roman" w:cs="Times New Roman"/>
          <w:sz w:val="28"/>
          <w:szCs w:val="28"/>
        </w:rPr>
        <w:t xml:space="preserve"> </w:t>
      </w:r>
      <w:r w:rsidRPr="00BF5041">
        <w:rPr>
          <w:rFonts w:ascii="Times New Roman" w:hAnsi="Times New Roman" w:cs="Times New Roman"/>
          <w:sz w:val="28"/>
          <w:szCs w:val="28"/>
        </w:rPr>
        <w:t>Pejnović, iako »moderna nacionalna država može, a često to i</w:t>
      </w:r>
      <w:r>
        <w:rPr>
          <w:rFonts w:ascii="Times New Roman" w:hAnsi="Times New Roman" w:cs="Times New Roman"/>
          <w:sz w:val="28"/>
          <w:szCs w:val="28"/>
        </w:rPr>
        <w:t xml:space="preserve"> </w:t>
      </w:r>
      <w:r w:rsidRPr="00BF5041">
        <w:rPr>
          <w:rFonts w:ascii="Times New Roman" w:hAnsi="Times New Roman" w:cs="Times New Roman"/>
          <w:sz w:val="28"/>
          <w:szCs w:val="28"/>
        </w:rPr>
        <w:t>čini, privilegirati većinsku naciju, a na taj se način producira i</w:t>
      </w:r>
      <w:r>
        <w:rPr>
          <w:rFonts w:ascii="Times New Roman" w:hAnsi="Times New Roman" w:cs="Times New Roman"/>
          <w:sz w:val="28"/>
          <w:szCs w:val="28"/>
        </w:rPr>
        <w:t xml:space="preserve"> </w:t>
      </w:r>
      <w:r w:rsidRPr="00BF5041">
        <w:rPr>
          <w:rFonts w:ascii="Times New Roman" w:hAnsi="Times New Roman" w:cs="Times New Roman"/>
          <w:sz w:val="28"/>
          <w:szCs w:val="28"/>
        </w:rPr>
        <w:t>nepravda«.</w:t>
      </w:r>
      <w:r>
        <w:rPr>
          <w:rFonts w:ascii="Times New Roman" w:hAnsi="Times New Roman" w:cs="Times New Roman"/>
          <w:sz w:val="28"/>
          <w:szCs w:val="28"/>
        </w:rPr>
        <w:t xml:space="preserve"> </w:t>
      </w:r>
      <w:r w:rsidRPr="00BF5041">
        <w:rPr>
          <w:rFonts w:ascii="Times New Roman" w:hAnsi="Times New Roman" w:cs="Times New Roman"/>
          <w:sz w:val="28"/>
          <w:szCs w:val="28"/>
        </w:rPr>
        <w:t>Upravo na Habermasovu tragu se i crnogorska znanstvenica zalaže</w:t>
      </w:r>
      <w:r>
        <w:rPr>
          <w:rFonts w:ascii="Times New Roman" w:hAnsi="Times New Roman" w:cs="Times New Roman"/>
          <w:sz w:val="28"/>
          <w:szCs w:val="28"/>
        </w:rPr>
        <w:t xml:space="preserve"> </w:t>
      </w:r>
      <w:r w:rsidRPr="00BF5041">
        <w:rPr>
          <w:rFonts w:ascii="Times New Roman" w:hAnsi="Times New Roman" w:cs="Times New Roman"/>
          <w:sz w:val="28"/>
          <w:szCs w:val="28"/>
        </w:rPr>
        <w:t>za kompromisna ili pravičnija rješenja, koja vidi u izgradnji</w:t>
      </w:r>
      <w:r>
        <w:rPr>
          <w:rFonts w:ascii="Times New Roman" w:hAnsi="Times New Roman" w:cs="Times New Roman"/>
          <w:sz w:val="28"/>
          <w:szCs w:val="28"/>
        </w:rPr>
        <w:t xml:space="preserve"> </w:t>
      </w:r>
      <w:r w:rsidRPr="00BF5041">
        <w:rPr>
          <w:rFonts w:ascii="Times New Roman" w:hAnsi="Times New Roman" w:cs="Times New Roman"/>
          <w:sz w:val="28"/>
          <w:szCs w:val="28"/>
        </w:rPr>
        <w:t>»zajedničkih identiteta«, a što implicira da se nacionalni identiteti</w:t>
      </w:r>
      <w:r>
        <w:rPr>
          <w:rFonts w:ascii="Times New Roman" w:hAnsi="Times New Roman" w:cs="Times New Roman"/>
          <w:sz w:val="28"/>
          <w:szCs w:val="28"/>
        </w:rPr>
        <w:t xml:space="preserve"> </w:t>
      </w:r>
      <w:r w:rsidRPr="00BF5041">
        <w:rPr>
          <w:rFonts w:ascii="Times New Roman" w:hAnsi="Times New Roman" w:cs="Times New Roman"/>
          <w:sz w:val="28"/>
          <w:szCs w:val="28"/>
        </w:rPr>
        <w:t>trebaju prilagođavati, a ne uništavati. »Ljudi iz različitih nacionalnih</w:t>
      </w:r>
      <w:r>
        <w:rPr>
          <w:rFonts w:ascii="Times New Roman" w:hAnsi="Times New Roman" w:cs="Times New Roman"/>
          <w:sz w:val="28"/>
          <w:szCs w:val="28"/>
        </w:rPr>
        <w:t xml:space="preserve"> </w:t>
      </w:r>
      <w:r w:rsidRPr="00BF5041">
        <w:rPr>
          <w:rFonts w:ascii="Times New Roman" w:hAnsi="Times New Roman" w:cs="Times New Roman"/>
          <w:sz w:val="28"/>
          <w:szCs w:val="28"/>
        </w:rPr>
        <w:t>grupa će dijeliti privrženost društvu ako ga shvate kao</w:t>
      </w:r>
      <w:r>
        <w:rPr>
          <w:rFonts w:ascii="Times New Roman" w:hAnsi="Times New Roman" w:cs="Times New Roman"/>
          <w:sz w:val="28"/>
          <w:szCs w:val="28"/>
        </w:rPr>
        <w:t xml:space="preserve"> </w:t>
      </w:r>
      <w:r w:rsidRPr="00BF5041">
        <w:rPr>
          <w:rFonts w:ascii="Times New Roman" w:hAnsi="Times New Roman" w:cs="Times New Roman"/>
          <w:sz w:val="28"/>
          <w:szCs w:val="28"/>
        </w:rPr>
        <w:t>kontekst unutar kojeg mogu njegovati svoj nacionalni identitet,</w:t>
      </w:r>
      <w:r>
        <w:rPr>
          <w:rFonts w:ascii="Times New Roman" w:hAnsi="Times New Roman" w:cs="Times New Roman"/>
          <w:sz w:val="28"/>
          <w:szCs w:val="28"/>
        </w:rPr>
        <w:t xml:space="preserve"> </w:t>
      </w:r>
      <w:r w:rsidRPr="00BF5041">
        <w:rPr>
          <w:rFonts w:ascii="Times New Roman" w:hAnsi="Times New Roman" w:cs="Times New Roman"/>
          <w:sz w:val="28"/>
          <w:szCs w:val="28"/>
        </w:rPr>
        <w:t>a ne biti podređeni«...Time se definitivno i u vizuri ove crnogorske znanstvenice poručuje</w:t>
      </w:r>
      <w:r>
        <w:rPr>
          <w:rFonts w:ascii="Times New Roman" w:hAnsi="Times New Roman" w:cs="Times New Roman"/>
          <w:sz w:val="28"/>
          <w:szCs w:val="28"/>
        </w:rPr>
        <w:t xml:space="preserve"> </w:t>
      </w:r>
      <w:r w:rsidRPr="00BF5041">
        <w:rPr>
          <w:rFonts w:ascii="Times New Roman" w:hAnsi="Times New Roman" w:cs="Times New Roman"/>
          <w:sz w:val="28"/>
          <w:szCs w:val="28"/>
        </w:rPr>
        <w:t>kako je razumijevanje i približavanje liberalizma i multikulturalizma</w:t>
      </w:r>
      <w:r>
        <w:rPr>
          <w:rFonts w:ascii="Times New Roman" w:hAnsi="Times New Roman" w:cs="Times New Roman"/>
          <w:sz w:val="28"/>
          <w:szCs w:val="28"/>
        </w:rPr>
        <w:t xml:space="preserve"> </w:t>
      </w:r>
      <w:r w:rsidRPr="00BF5041">
        <w:rPr>
          <w:rFonts w:ascii="Times New Roman" w:hAnsi="Times New Roman" w:cs="Times New Roman"/>
          <w:sz w:val="28"/>
          <w:szCs w:val="28"/>
        </w:rPr>
        <w:t>preduvjet za razrješenje unutarnjih drama višenacionalnih,</w:t>
      </w:r>
    </w:p>
    <w:p w:rsidR="00BF5041" w:rsidRPr="00BF5041" w:rsidRDefault="00BF5041" w:rsidP="00BF5041">
      <w:pPr>
        <w:autoSpaceDE w:val="0"/>
        <w:autoSpaceDN w:val="0"/>
        <w:adjustRightInd w:val="0"/>
        <w:spacing w:after="0" w:line="240" w:lineRule="auto"/>
        <w:jc w:val="both"/>
        <w:rPr>
          <w:rFonts w:ascii="Times New Roman" w:hAnsi="Times New Roman" w:cs="Times New Roman"/>
          <w:sz w:val="28"/>
          <w:szCs w:val="28"/>
        </w:rPr>
      </w:pPr>
      <w:r w:rsidRPr="00BF5041">
        <w:rPr>
          <w:rFonts w:ascii="Times New Roman" w:hAnsi="Times New Roman" w:cs="Times New Roman"/>
          <w:sz w:val="28"/>
          <w:szCs w:val="28"/>
        </w:rPr>
        <w:t>uključivo višenacionalnih zapadnobalkanskih zajednica.</w:t>
      </w:r>
      <w:r>
        <w:rPr>
          <w:rFonts w:ascii="Times New Roman" w:hAnsi="Times New Roman" w:cs="Times New Roman"/>
          <w:sz w:val="28"/>
          <w:szCs w:val="28"/>
        </w:rPr>
        <w:t xml:space="preserve"> </w:t>
      </w:r>
      <w:r w:rsidRPr="00BF5041">
        <w:rPr>
          <w:rFonts w:ascii="Times New Roman" w:hAnsi="Times New Roman" w:cs="Times New Roman"/>
          <w:sz w:val="28"/>
          <w:szCs w:val="28"/>
        </w:rPr>
        <w:t>Njima se zapravo surova povijest ubrzano ponavlja pa primjerice</w:t>
      </w:r>
      <w:r>
        <w:rPr>
          <w:rFonts w:ascii="Times New Roman" w:hAnsi="Times New Roman" w:cs="Times New Roman"/>
          <w:sz w:val="28"/>
          <w:szCs w:val="28"/>
        </w:rPr>
        <w:t xml:space="preserve"> </w:t>
      </w:r>
      <w:r w:rsidRPr="00BF5041">
        <w:rPr>
          <w:rFonts w:ascii="Times New Roman" w:hAnsi="Times New Roman" w:cs="Times New Roman"/>
          <w:sz w:val="28"/>
          <w:szCs w:val="28"/>
        </w:rPr>
        <w:t>BiH danas guši upravo ono što je Titovu Jugoslaviju i ugušilo</w:t>
      </w:r>
      <w:r>
        <w:rPr>
          <w:rFonts w:ascii="Times New Roman" w:hAnsi="Times New Roman" w:cs="Times New Roman"/>
          <w:sz w:val="28"/>
          <w:szCs w:val="28"/>
        </w:rPr>
        <w:t xml:space="preserve"> </w:t>
      </w:r>
      <w:r w:rsidRPr="00BF5041">
        <w:rPr>
          <w:rFonts w:ascii="Times New Roman" w:hAnsi="Times New Roman" w:cs="Times New Roman"/>
          <w:sz w:val="28"/>
          <w:szCs w:val="28"/>
        </w:rPr>
        <w:t>na kraju 20. stoljeća, a to je nesposobnost uvažavanja etničke</w:t>
      </w:r>
      <w:r>
        <w:rPr>
          <w:rFonts w:ascii="Times New Roman" w:hAnsi="Times New Roman" w:cs="Times New Roman"/>
          <w:sz w:val="28"/>
          <w:szCs w:val="28"/>
        </w:rPr>
        <w:t xml:space="preserve"> </w:t>
      </w:r>
      <w:r w:rsidRPr="00BF5041">
        <w:rPr>
          <w:rFonts w:ascii="Times New Roman" w:hAnsi="Times New Roman" w:cs="Times New Roman"/>
          <w:sz w:val="28"/>
          <w:szCs w:val="28"/>
        </w:rPr>
        <w:t>i nacionalne pluralnosti i izgradnje pluralno-političkog društva.</w:t>
      </w:r>
      <w:r>
        <w:rPr>
          <w:rFonts w:ascii="Times New Roman" w:hAnsi="Times New Roman" w:cs="Times New Roman"/>
          <w:sz w:val="28"/>
          <w:szCs w:val="28"/>
        </w:rPr>
        <w:t xml:space="preserve"> </w:t>
      </w:r>
      <w:r w:rsidRPr="00BF5041">
        <w:rPr>
          <w:rFonts w:ascii="Times New Roman" w:hAnsi="Times New Roman" w:cs="Times New Roman"/>
          <w:sz w:val="28"/>
          <w:szCs w:val="28"/>
        </w:rPr>
        <w:t>Ergo, iz ove bi se teorijske i iskustvene mudrosti i u Bosni</w:t>
      </w:r>
      <w:r>
        <w:rPr>
          <w:rFonts w:ascii="Times New Roman" w:hAnsi="Times New Roman" w:cs="Times New Roman"/>
          <w:sz w:val="28"/>
          <w:szCs w:val="28"/>
        </w:rPr>
        <w:t xml:space="preserve"> </w:t>
      </w:r>
      <w:r w:rsidRPr="00BF5041">
        <w:rPr>
          <w:rFonts w:ascii="Times New Roman" w:hAnsi="Times New Roman" w:cs="Times New Roman"/>
          <w:sz w:val="28"/>
          <w:szCs w:val="28"/>
        </w:rPr>
        <w:t>i Hercegovini moglo mnogo toga naučiti kada ne bi u njezinim</w:t>
      </w:r>
      <w:r>
        <w:rPr>
          <w:rFonts w:ascii="Times New Roman" w:hAnsi="Times New Roman" w:cs="Times New Roman"/>
          <w:sz w:val="28"/>
          <w:szCs w:val="28"/>
        </w:rPr>
        <w:t xml:space="preserve"> </w:t>
      </w:r>
      <w:r w:rsidRPr="00BF5041">
        <w:rPr>
          <w:rFonts w:ascii="Times New Roman" w:hAnsi="Times New Roman" w:cs="Times New Roman"/>
          <w:sz w:val="28"/>
          <w:szCs w:val="28"/>
        </w:rPr>
        <w:t>akademijama, na njezinim univerzitetima i sveučilištima, fakultetima</w:t>
      </w:r>
      <w:r>
        <w:rPr>
          <w:rFonts w:ascii="Times New Roman" w:hAnsi="Times New Roman" w:cs="Times New Roman"/>
          <w:sz w:val="28"/>
          <w:szCs w:val="28"/>
        </w:rPr>
        <w:t xml:space="preserve"> </w:t>
      </w:r>
      <w:r w:rsidRPr="00BF5041">
        <w:rPr>
          <w:rFonts w:ascii="Times New Roman" w:hAnsi="Times New Roman" w:cs="Times New Roman"/>
          <w:sz w:val="28"/>
          <w:szCs w:val="28"/>
        </w:rPr>
        <w:t>i institutima, ili u medijima, dominirali lijeni i »zarobljeni</w:t>
      </w:r>
      <w:r>
        <w:rPr>
          <w:rFonts w:ascii="Times New Roman" w:hAnsi="Times New Roman" w:cs="Times New Roman"/>
          <w:sz w:val="28"/>
          <w:szCs w:val="28"/>
        </w:rPr>
        <w:t xml:space="preserve"> </w:t>
      </w:r>
      <w:r w:rsidRPr="00BF5041">
        <w:rPr>
          <w:rFonts w:ascii="Times New Roman" w:hAnsi="Times New Roman" w:cs="Times New Roman"/>
          <w:sz w:val="28"/>
          <w:szCs w:val="28"/>
        </w:rPr>
        <w:t>umovi«, nesposobni preskočiti vlastitu sjenku, vlastito teorijsko</w:t>
      </w:r>
      <w:r>
        <w:rPr>
          <w:rFonts w:ascii="Times New Roman" w:hAnsi="Times New Roman" w:cs="Times New Roman"/>
          <w:sz w:val="28"/>
          <w:szCs w:val="28"/>
        </w:rPr>
        <w:t xml:space="preserve"> </w:t>
      </w:r>
      <w:r w:rsidRPr="00BF5041">
        <w:rPr>
          <w:rFonts w:ascii="Times New Roman" w:hAnsi="Times New Roman" w:cs="Times New Roman"/>
          <w:sz w:val="28"/>
          <w:szCs w:val="28"/>
        </w:rPr>
        <w:t>i političko obzorje. I dok se u svijetu političke moderne događaju</w:t>
      </w:r>
      <w:r>
        <w:rPr>
          <w:rFonts w:ascii="Times New Roman" w:hAnsi="Times New Roman" w:cs="Times New Roman"/>
          <w:sz w:val="28"/>
          <w:szCs w:val="28"/>
        </w:rPr>
        <w:t xml:space="preserve"> </w:t>
      </w:r>
      <w:r w:rsidRPr="00BF5041">
        <w:rPr>
          <w:rFonts w:ascii="Times New Roman" w:hAnsi="Times New Roman" w:cs="Times New Roman"/>
          <w:sz w:val="28"/>
          <w:szCs w:val="28"/>
        </w:rPr>
        <w:t>civilizacijske promjene i mentaliteta i mišljenja, vrlo kompleksne</w:t>
      </w:r>
    </w:p>
    <w:p w:rsidR="00BF5041" w:rsidRDefault="00BF5041" w:rsidP="00BF5041">
      <w:pPr>
        <w:autoSpaceDE w:val="0"/>
        <w:autoSpaceDN w:val="0"/>
        <w:adjustRightInd w:val="0"/>
        <w:spacing w:after="0" w:line="240" w:lineRule="auto"/>
        <w:jc w:val="both"/>
        <w:rPr>
          <w:rFonts w:ascii="Times New Roman" w:hAnsi="Times New Roman" w:cs="Times New Roman"/>
          <w:sz w:val="28"/>
          <w:szCs w:val="28"/>
        </w:rPr>
      </w:pPr>
      <w:r w:rsidRPr="00BF5041">
        <w:rPr>
          <w:rFonts w:ascii="Times New Roman" w:hAnsi="Times New Roman" w:cs="Times New Roman"/>
          <w:sz w:val="28"/>
          <w:szCs w:val="28"/>
        </w:rPr>
        <w:t>transsocijalizacije i transnacionalizacije, koje i čine sadržaj</w:t>
      </w:r>
      <w:r>
        <w:rPr>
          <w:rFonts w:ascii="Times New Roman" w:hAnsi="Times New Roman" w:cs="Times New Roman"/>
          <w:sz w:val="28"/>
          <w:szCs w:val="28"/>
        </w:rPr>
        <w:t xml:space="preserve"> </w:t>
      </w:r>
      <w:r w:rsidRPr="00BF5041">
        <w:rPr>
          <w:rFonts w:ascii="Times New Roman" w:hAnsi="Times New Roman" w:cs="Times New Roman"/>
          <w:sz w:val="28"/>
          <w:szCs w:val="28"/>
        </w:rPr>
        <w:t>»nove paradigme«, u BiH se ostaje slijepo i gluho za pouke novih</w:t>
      </w:r>
      <w:r>
        <w:rPr>
          <w:rFonts w:ascii="Times New Roman" w:hAnsi="Times New Roman" w:cs="Times New Roman"/>
          <w:sz w:val="28"/>
          <w:szCs w:val="28"/>
        </w:rPr>
        <w:t xml:space="preserve"> </w:t>
      </w:r>
      <w:r w:rsidRPr="00BF5041">
        <w:rPr>
          <w:rFonts w:ascii="Times New Roman" w:hAnsi="Times New Roman" w:cs="Times New Roman"/>
          <w:sz w:val="28"/>
          <w:szCs w:val="28"/>
        </w:rPr>
        <w:t>europskih »pulsacija«, narativa (i prakse).</w:t>
      </w:r>
      <w:r w:rsidR="00A403E5">
        <w:rPr>
          <w:rFonts w:ascii="Times New Roman" w:hAnsi="Times New Roman" w:cs="Times New Roman"/>
          <w:sz w:val="28"/>
          <w:szCs w:val="28"/>
        </w:rPr>
        <w:t>“</w:t>
      </w:r>
    </w:p>
    <w:p w:rsidR="00A403E5" w:rsidRPr="00BF5041" w:rsidRDefault="00A403E5" w:rsidP="00BF504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011DA" w:rsidRDefault="007A50F7" w:rsidP="00A010A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Mislim da imaj još jedna bitna činjenica koja je prenebregnuta kada se govori o Titovoj Jugoslaviji</w:t>
      </w:r>
      <w:r>
        <w:rPr>
          <w:rStyle w:val="FootnoteReference"/>
          <w:rFonts w:ascii="Times New Roman" w:hAnsi="Times New Roman" w:cs="Times New Roman"/>
          <w:sz w:val="28"/>
          <w:szCs w:val="28"/>
        </w:rPr>
        <w:footnoteReference w:id="38"/>
      </w:r>
      <w:r>
        <w:rPr>
          <w:rFonts w:ascii="Times New Roman" w:hAnsi="Times New Roman" w:cs="Times New Roman"/>
          <w:sz w:val="28"/>
          <w:szCs w:val="28"/>
        </w:rPr>
        <w:t xml:space="preserve"> a to se ogleda u još jednom veoma indikativnom </w:t>
      </w:r>
      <w:r>
        <w:rPr>
          <w:rFonts w:ascii="Times New Roman" w:hAnsi="Times New Roman" w:cs="Times New Roman"/>
          <w:sz w:val="28"/>
          <w:szCs w:val="28"/>
        </w:rPr>
        <w:lastRenderedPageBreak/>
        <w:t>primjeru koji potvrđuje navedeno: Koliko se sjećam, U Sloveniji, Makedoniji, na Kosovu, kao i kod manjina je bila obaveza da uče srpsko-hrvatski odnosno hrvatsko-srpski jezik, dok mi, koji smo tada govorili tim jezikom</w:t>
      </w:r>
      <w:r>
        <w:rPr>
          <w:rStyle w:val="FootnoteReference"/>
          <w:rFonts w:ascii="Times New Roman" w:hAnsi="Times New Roman" w:cs="Times New Roman"/>
          <w:sz w:val="28"/>
          <w:szCs w:val="28"/>
        </w:rPr>
        <w:footnoteReference w:id="39"/>
      </w:r>
      <w:r w:rsidR="00EE182A">
        <w:rPr>
          <w:rFonts w:ascii="Times New Roman" w:hAnsi="Times New Roman" w:cs="Times New Roman"/>
          <w:sz w:val="28"/>
          <w:szCs w:val="28"/>
        </w:rPr>
        <w:t xml:space="preserve"> nismo bili obavezni da to činimo. Volio bih da sam u školi imao slovenački, albanski i/ili makedonski. Upoznavanjem jezika i kulture, sigurno je da bi svi na prostorima bivše Jugoslavije bili mnogo bliži jedni drugima, bez prisile prividnog „bratstva i jedinstva“ koje je završilo brutalno, u krvi braće ovdašnje...</w:t>
      </w:r>
      <w:r w:rsidR="00EE182A" w:rsidRPr="00EE182A">
        <w:rPr>
          <w:rFonts w:ascii="Times New Roman" w:hAnsi="Times New Roman" w:cs="Times New Roman"/>
          <w:i/>
          <w:sz w:val="28"/>
          <w:szCs w:val="28"/>
        </w:rPr>
        <w:t>Eo ipso</w:t>
      </w:r>
      <w:r w:rsidR="00EE182A">
        <w:rPr>
          <w:rFonts w:ascii="Times New Roman" w:hAnsi="Times New Roman" w:cs="Times New Roman"/>
          <w:i/>
          <w:sz w:val="28"/>
          <w:szCs w:val="28"/>
        </w:rPr>
        <w:t xml:space="preserve">, </w:t>
      </w:r>
      <w:r w:rsidR="00EE182A">
        <w:rPr>
          <w:rFonts w:ascii="Times New Roman" w:hAnsi="Times New Roman" w:cs="Times New Roman"/>
          <w:sz w:val="28"/>
          <w:szCs w:val="28"/>
        </w:rPr>
        <w:t xml:space="preserve">zbog čega ne bi uveli u svim školama u Bosni i Hercegovini proučavanje sva tri „konstitutivna“ jezika i istorije/povijesti/kulture, jer bi </w:t>
      </w:r>
      <w:r w:rsidR="00124FE2">
        <w:rPr>
          <w:rFonts w:ascii="Times New Roman" w:hAnsi="Times New Roman" w:cs="Times New Roman"/>
          <w:sz w:val="28"/>
          <w:szCs w:val="28"/>
        </w:rPr>
        <w:t xml:space="preserve">na taj način uvidjeli </w:t>
      </w:r>
      <w:r w:rsidR="00EE182A">
        <w:rPr>
          <w:rFonts w:ascii="Times New Roman" w:hAnsi="Times New Roman" w:cs="Times New Roman"/>
          <w:sz w:val="28"/>
          <w:szCs w:val="28"/>
        </w:rPr>
        <w:t xml:space="preserve"> prednosti, kao i mane vlastitih etničkih poslanja, sa ciljem </w:t>
      </w:r>
      <w:r w:rsidR="00124FE2">
        <w:rPr>
          <w:rFonts w:ascii="Times New Roman" w:hAnsi="Times New Roman" w:cs="Times New Roman"/>
          <w:sz w:val="28"/>
          <w:szCs w:val="28"/>
        </w:rPr>
        <w:t>pretakanja</w:t>
      </w:r>
      <w:r w:rsidR="00124FE2">
        <w:rPr>
          <w:rStyle w:val="FootnoteReference"/>
          <w:rFonts w:ascii="Times New Roman" w:hAnsi="Times New Roman" w:cs="Times New Roman"/>
          <w:sz w:val="28"/>
          <w:szCs w:val="28"/>
        </w:rPr>
        <w:footnoteReference w:id="40"/>
      </w:r>
      <w:r w:rsidR="00EE182A">
        <w:rPr>
          <w:rFonts w:ascii="Times New Roman" w:hAnsi="Times New Roman" w:cs="Times New Roman"/>
          <w:sz w:val="28"/>
          <w:szCs w:val="28"/>
        </w:rPr>
        <w:t xml:space="preserve"> jednog identiteta u višenacionalni identitet. Naravno, bez imali primisli o stvaranju „nadnacije“ ili „supranacije“ koja bi negirala drugog i drugačijeg</w:t>
      </w:r>
      <w:r w:rsidR="00564B9E">
        <w:rPr>
          <w:rStyle w:val="FootnoteReference"/>
          <w:rFonts w:ascii="Times New Roman" w:hAnsi="Times New Roman" w:cs="Times New Roman"/>
          <w:sz w:val="28"/>
          <w:szCs w:val="28"/>
        </w:rPr>
        <w:footnoteReference w:id="41"/>
      </w:r>
      <w:r w:rsidR="00EE182A">
        <w:rPr>
          <w:rFonts w:ascii="Times New Roman" w:hAnsi="Times New Roman" w:cs="Times New Roman"/>
          <w:sz w:val="28"/>
          <w:szCs w:val="28"/>
        </w:rPr>
        <w:t xml:space="preserve">. Uz ozbiljan, akademski pristup problemu, zakonom ograničenim mješanjem politike, ali </w:t>
      </w:r>
      <w:r w:rsidR="00AB7658">
        <w:rPr>
          <w:rFonts w:ascii="Times New Roman" w:hAnsi="Times New Roman" w:cs="Times New Roman"/>
          <w:sz w:val="28"/>
          <w:szCs w:val="28"/>
        </w:rPr>
        <w:t xml:space="preserve">i </w:t>
      </w:r>
      <w:r w:rsidR="00EE182A">
        <w:rPr>
          <w:rFonts w:ascii="Times New Roman" w:hAnsi="Times New Roman" w:cs="Times New Roman"/>
          <w:sz w:val="28"/>
          <w:szCs w:val="28"/>
        </w:rPr>
        <w:t>vjere</w:t>
      </w:r>
      <w:r w:rsidR="00AB7658">
        <w:rPr>
          <w:rStyle w:val="FootnoteReference"/>
          <w:rFonts w:ascii="Times New Roman" w:hAnsi="Times New Roman" w:cs="Times New Roman"/>
          <w:sz w:val="28"/>
          <w:szCs w:val="28"/>
        </w:rPr>
        <w:footnoteReference w:id="42"/>
      </w:r>
      <w:r w:rsidR="00EE182A">
        <w:rPr>
          <w:rFonts w:ascii="Times New Roman" w:hAnsi="Times New Roman" w:cs="Times New Roman"/>
          <w:sz w:val="28"/>
          <w:szCs w:val="28"/>
        </w:rPr>
        <w:t>, u navedeno, mislim da bi grupa naučnih radnika</w:t>
      </w:r>
      <w:r w:rsidR="00EE182A">
        <w:rPr>
          <w:rStyle w:val="FootnoteReference"/>
          <w:rFonts w:ascii="Times New Roman" w:hAnsi="Times New Roman" w:cs="Times New Roman"/>
          <w:sz w:val="28"/>
          <w:szCs w:val="28"/>
        </w:rPr>
        <w:footnoteReference w:id="43"/>
      </w:r>
      <w:r w:rsidR="00EE182A">
        <w:rPr>
          <w:rFonts w:ascii="Times New Roman" w:hAnsi="Times New Roman" w:cs="Times New Roman"/>
          <w:sz w:val="28"/>
          <w:szCs w:val="28"/>
        </w:rPr>
        <w:t xml:space="preserve"> mogla kroz raspravu, kreaciju i </w:t>
      </w:r>
      <w:r w:rsidR="00EE182A" w:rsidRPr="00EE182A">
        <w:rPr>
          <w:rFonts w:ascii="Times New Roman" w:hAnsi="Times New Roman" w:cs="Times New Roman"/>
          <w:i/>
          <w:sz w:val="28"/>
          <w:szCs w:val="28"/>
        </w:rPr>
        <w:t>outcome</w:t>
      </w:r>
      <w:r w:rsidR="00EE182A">
        <w:rPr>
          <w:rFonts w:ascii="Times New Roman" w:hAnsi="Times New Roman" w:cs="Times New Roman"/>
          <w:sz w:val="28"/>
          <w:szCs w:val="28"/>
        </w:rPr>
        <w:t>, pronaći izlaz iz ovog mraka koji okružu</w:t>
      </w:r>
      <w:r w:rsidR="00124FE2">
        <w:rPr>
          <w:rFonts w:ascii="Times New Roman" w:hAnsi="Times New Roman" w:cs="Times New Roman"/>
          <w:sz w:val="28"/>
          <w:szCs w:val="28"/>
        </w:rPr>
        <w:t xml:space="preserve">je sve konstitutivne narode sa </w:t>
      </w:r>
      <w:r w:rsidR="00EE182A">
        <w:rPr>
          <w:rFonts w:ascii="Times New Roman" w:hAnsi="Times New Roman" w:cs="Times New Roman"/>
          <w:sz w:val="28"/>
          <w:szCs w:val="28"/>
        </w:rPr>
        <w:t>o</w:t>
      </w:r>
      <w:r w:rsidR="00124FE2">
        <w:rPr>
          <w:rFonts w:ascii="Times New Roman" w:hAnsi="Times New Roman" w:cs="Times New Roman"/>
          <w:sz w:val="28"/>
          <w:szCs w:val="28"/>
        </w:rPr>
        <w:t>v</w:t>
      </w:r>
      <w:r w:rsidR="00EE182A">
        <w:rPr>
          <w:rFonts w:ascii="Times New Roman" w:hAnsi="Times New Roman" w:cs="Times New Roman"/>
          <w:sz w:val="28"/>
          <w:szCs w:val="28"/>
        </w:rPr>
        <w:t xml:space="preserve">ih prostora gurajući ih sve </w:t>
      </w:r>
      <w:r w:rsidR="00124FE2">
        <w:rPr>
          <w:rFonts w:ascii="Times New Roman" w:hAnsi="Times New Roman" w:cs="Times New Roman"/>
          <w:sz w:val="28"/>
          <w:szCs w:val="28"/>
        </w:rPr>
        <w:t xml:space="preserve">dublje </w:t>
      </w:r>
      <w:r w:rsidR="00EE182A">
        <w:rPr>
          <w:rFonts w:ascii="Times New Roman" w:hAnsi="Times New Roman" w:cs="Times New Roman"/>
          <w:sz w:val="28"/>
          <w:szCs w:val="28"/>
        </w:rPr>
        <w:t>u baruštinu loših nadanja.</w:t>
      </w:r>
    </w:p>
    <w:p w:rsidR="00E011DA" w:rsidRDefault="00E011DA" w:rsidP="00A010A1">
      <w:pPr>
        <w:autoSpaceDE w:val="0"/>
        <w:autoSpaceDN w:val="0"/>
        <w:adjustRightInd w:val="0"/>
        <w:spacing w:after="0" w:line="240" w:lineRule="auto"/>
        <w:jc w:val="both"/>
        <w:rPr>
          <w:rFonts w:ascii="Times New Roman" w:hAnsi="Times New Roman" w:cs="Times New Roman"/>
          <w:sz w:val="28"/>
          <w:szCs w:val="28"/>
        </w:rPr>
      </w:pPr>
    </w:p>
    <w:p w:rsidR="00E011DA" w:rsidRDefault="00E011DA" w:rsidP="00A010A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I dalje, u svom fokusiranju na kon</w:t>
      </w:r>
      <w:r w:rsidR="00EC7EC6">
        <w:rPr>
          <w:rFonts w:ascii="Times New Roman" w:hAnsi="Times New Roman" w:cs="Times New Roman"/>
          <w:sz w:val="28"/>
          <w:szCs w:val="28"/>
        </w:rPr>
        <w:t>k</w:t>
      </w:r>
      <w:r>
        <w:rPr>
          <w:rFonts w:ascii="Times New Roman" w:hAnsi="Times New Roman" w:cs="Times New Roman"/>
          <w:sz w:val="28"/>
          <w:szCs w:val="28"/>
        </w:rPr>
        <w:t xml:space="preserve">retnost činjenice usmjerene Bosni i Hercegovini, kao državi svih njenih naroda i građana, Mile Lasić naglašava: </w:t>
      </w:r>
    </w:p>
    <w:p w:rsidR="00E011DA" w:rsidRDefault="00E011DA" w:rsidP="00A010A1">
      <w:pPr>
        <w:autoSpaceDE w:val="0"/>
        <w:autoSpaceDN w:val="0"/>
        <w:adjustRightInd w:val="0"/>
        <w:spacing w:after="0" w:line="240" w:lineRule="auto"/>
        <w:jc w:val="both"/>
        <w:rPr>
          <w:rFonts w:ascii="Times New Roman" w:hAnsi="Times New Roman" w:cs="Times New Roman"/>
          <w:sz w:val="28"/>
          <w:szCs w:val="28"/>
        </w:rPr>
      </w:pPr>
    </w:p>
    <w:p w:rsidR="00E011DA" w:rsidRDefault="00E011DA" w:rsidP="00A010A1">
      <w:pPr>
        <w:autoSpaceDE w:val="0"/>
        <w:autoSpaceDN w:val="0"/>
        <w:adjustRightInd w:val="0"/>
        <w:spacing w:after="0" w:line="240" w:lineRule="auto"/>
        <w:jc w:val="both"/>
        <w:rPr>
          <w:rFonts w:ascii="Times New Roman" w:hAnsi="Times New Roman" w:cs="Times New Roman"/>
          <w:sz w:val="28"/>
          <w:szCs w:val="28"/>
        </w:rPr>
      </w:pPr>
      <w:r w:rsidRPr="00E011DA">
        <w:rPr>
          <w:rFonts w:ascii="Times New Roman" w:hAnsi="Times New Roman" w:cs="Times New Roman"/>
          <w:sz w:val="28"/>
          <w:szCs w:val="28"/>
        </w:rPr>
        <w:t>„Sadržaji koji ispunjavaju pojmove i etnije i nacije dotiču na vrlo</w:t>
      </w:r>
      <w:r>
        <w:rPr>
          <w:rFonts w:ascii="Times New Roman" w:hAnsi="Times New Roman" w:cs="Times New Roman"/>
          <w:sz w:val="28"/>
          <w:szCs w:val="28"/>
        </w:rPr>
        <w:t xml:space="preserve"> </w:t>
      </w:r>
      <w:r w:rsidRPr="00E011DA">
        <w:rPr>
          <w:rFonts w:ascii="Times New Roman" w:hAnsi="Times New Roman" w:cs="Times New Roman"/>
          <w:sz w:val="28"/>
          <w:szCs w:val="28"/>
        </w:rPr>
        <w:t>sličan način ono što se zove identitetima ili pravima na identitet, a</w:t>
      </w:r>
      <w:r>
        <w:rPr>
          <w:rFonts w:ascii="Times New Roman" w:hAnsi="Times New Roman" w:cs="Times New Roman"/>
          <w:sz w:val="28"/>
          <w:szCs w:val="28"/>
        </w:rPr>
        <w:t xml:space="preserve"> </w:t>
      </w:r>
      <w:r w:rsidRPr="00E011DA">
        <w:rPr>
          <w:rFonts w:ascii="Times New Roman" w:hAnsi="Times New Roman" w:cs="Times New Roman"/>
          <w:sz w:val="28"/>
          <w:szCs w:val="28"/>
        </w:rPr>
        <w:t>ona se ne smiju ni po koju cijenu dovoditi u pitanje. Tomu služe – i</w:t>
      </w:r>
      <w:r>
        <w:rPr>
          <w:rFonts w:ascii="Times New Roman" w:hAnsi="Times New Roman" w:cs="Times New Roman"/>
          <w:sz w:val="28"/>
          <w:szCs w:val="28"/>
        </w:rPr>
        <w:t xml:space="preserve"> </w:t>
      </w:r>
      <w:r w:rsidRPr="00E011DA">
        <w:rPr>
          <w:rFonts w:ascii="Times New Roman" w:hAnsi="Times New Roman" w:cs="Times New Roman"/>
          <w:sz w:val="28"/>
          <w:szCs w:val="28"/>
        </w:rPr>
        <w:t>da ne znaju da im služe –</w:t>
      </w:r>
      <w:r>
        <w:rPr>
          <w:rFonts w:ascii="Times New Roman" w:hAnsi="Times New Roman" w:cs="Times New Roman"/>
          <w:sz w:val="28"/>
          <w:szCs w:val="28"/>
        </w:rPr>
        <w:t xml:space="preserve"> i svi koji</w:t>
      </w:r>
    </w:p>
    <w:p w:rsidR="00E011DA" w:rsidRDefault="00E011DA" w:rsidP="00A010A1">
      <w:pPr>
        <w:autoSpaceDE w:val="0"/>
        <w:autoSpaceDN w:val="0"/>
        <w:adjustRightInd w:val="0"/>
        <w:spacing w:after="0" w:line="240" w:lineRule="auto"/>
        <w:jc w:val="both"/>
        <w:rPr>
          <w:rFonts w:ascii="Times New Roman" w:hAnsi="Times New Roman" w:cs="Times New Roman"/>
          <w:sz w:val="28"/>
          <w:szCs w:val="28"/>
        </w:rPr>
      </w:pPr>
      <w:r w:rsidRPr="00E011DA">
        <w:rPr>
          <w:rFonts w:ascii="Times New Roman" w:hAnsi="Times New Roman" w:cs="Times New Roman"/>
          <w:sz w:val="28"/>
          <w:szCs w:val="28"/>
        </w:rPr>
        <w:t>negiraju postojanje nacija u BiH,</w:t>
      </w:r>
      <w:r>
        <w:rPr>
          <w:rFonts w:ascii="Times New Roman" w:hAnsi="Times New Roman" w:cs="Times New Roman"/>
          <w:sz w:val="28"/>
          <w:szCs w:val="28"/>
        </w:rPr>
        <w:t xml:space="preserve"> </w:t>
      </w:r>
      <w:r w:rsidRPr="00E011DA">
        <w:rPr>
          <w:rFonts w:ascii="Times New Roman" w:hAnsi="Times New Roman" w:cs="Times New Roman"/>
          <w:sz w:val="28"/>
          <w:szCs w:val="28"/>
        </w:rPr>
        <w:t>pa radije go</w:t>
      </w:r>
      <w:r>
        <w:rPr>
          <w:rFonts w:ascii="Times New Roman" w:hAnsi="Times New Roman" w:cs="Times New Roman"/>
          <w:sz w:val="28"/>
          <w:szCs w:val="28"/>
        </w:rPr>
        <w:t>vore o etnijama, kao i svi koji</w:t>
      </w:r>
    </w:p>
    <w:p w:rsidR="00E011DA" w:rsidRDefault="00E011DA" w:rsidP="00E011DA">
      <w:pPr>
        <w:autoSpaceDE w:val="0"/>
        <w:autoSpaceDN w:val="0"/>
        <w:adjustRightInd w:val="0"/>
        <w:spacing w:after="0" w:line="240" w:lineRule="auto"/>
        <w:jc w:val="both"/>
        <w:rPr>
          <w:rFonts w:ascii="Times New Roman" w:hAnsi="Times New Roman" w:cs="Times New Roman"/>
          <w:sz w:val="28"/>
          <w:szCs w:val="28"/>
        </w:rPr>
      </w:pPr>
      <w:r w:rsidRPr="00E011DA">
        <w:rPr>
          <w:rFonts w:ascii="Times New Roman" w:hAnsi="Times New Roman" w:cs="Times New Roman"/>
          <w:sz w:val="28"/>
          <w:szCs w:val="28"/>
        </w:rPr>
        <w:t>govore o građanstvu, a ne</w:t>
      </w:r>
      <w:r>
        <w:rPr>
          <w:rFonts w:ascii="Times New Roman" w:hAnsi="Times New Roman" w:cs="Times New Roman"/>
          <w:sz w:val="28"/>
          <w:szCs w:val="28"/>
        </w:rPr>
        <w:t xml:space="preserve"> </w:t>
      </w:r>
      <w:r w:rsidRPr="00E011DA">
        <w:rPr>
          <w:rFonts w:ascii="Times New Roman" w:hAnsi="Times New Roman" w:cs="Times New Roman"/>
          <w:sz w:val="28"/>
          <w:szCs w:val="28"/>
        </w:rPr>
        <w:t>primjećuju da je taj proces moguć dijelom među Bošnjacima zbog</w:t>
      </w:r>
      <w:r>
        <w:rPr>
          <w:rFonts w:ascii="Times New Roman" w:hAnsi="Times New Roman" w:cs="Times New Roman"/>
          <w:sz w:val="28"/>
          <w:szCs w:val="28"/>
        </w:rPr>
        <w:t xml:space="preserve"> </w:t>
      </w:r>
      <w:r w:rsidRPr="00E011DA">
        <w:rPr>
          <w:rFonts w:ascii="Times New Roman" w:hAnsi="Times New Roman" w:cs="Times New Roman"/>
          <w:sz w:val="28"/>
          <w:szCs w:val="28"/>
        </w:rPr>
        <w:t>njihova osjećanja brojnosti i nadmoći, a među Hrvatima još</w:t>
      </w:r>
    </w:p>
    <w:p w:rsidR="00E011DA" w:rsidRPr="00E011DA" w:rsidRDefault="00E011DA" w:rsidP="00E011DA">
      <w:pPr>
        <w:autoSpaceDE w:val="0"/>
        <w:autoSpaceDN w:val="0"/>
        <w:adjustRightInd w:val="0"/>
        <w:spacing w:after="0" w:line="240" w:lineRule="auto"/>
        <w:jc w:val="both"/>
        <w:rPr>
          <w:rFonts w:ascii="Times New Roman" w:hAnsi="Times New Roman" w:cs="Times New Roman"/>
          <w:sz w:val="28"/>
          <w:szCs w:val="28"/>
        </w:rPr>
      </w:pPr>
      <w:r w:rsidRPr="00E011DA">
        <w:rPr>
          <w:rFonts w:ascii="Times New Roman" w:hAnsi="Times New Roman" w:cs="Times New Roman"/>
          <w:sz w:val="28"/>
          <w:szCs w:val="28"/>
        </w:rPr>
        <w:t>nije iz</w:t>
      </w:r>
      <w:r>
        <w:rPr>
          <w:rFonts w:ascii="Times New Roman" w:hAnsi="Times New Roman" w:cs="Times New Roman"/>
          <w:sz w:val="28"/>
          <w:szCs w:val="28"/>
        </w:rPr>
        <w:t xml:space="preserve"> </w:t>
      </w:r>
      <w:r w:rsidRPr="00E011DA">
        <w:rPr>
          <w:rFonts w:ascii="Times New Roman" w:hAnsi="Times New Roman" w:cs="Times New Roman"/>
          <w:sz w:val="28"/>
          <w:szCs w:val="28"/>
        </w:rPr>
        <w:t>razloga malobrojnosti i nejednakopravnosti. Mimikrična politika</w:t>
      </w:r>
      <w:r>
        <w:rPr>
          <w:rFonts w:ascii="Times New Roman" w:hAnsi="Times New Roman" w:cs="Times New Roman"/>
          <w:sz w:val="28"/>
          <w:szCs w:val="28"/>
        </w:rPr>
        <w:t xml:space="preserve"> </w:t>
      </w:r>
      <w:r w:rsidRPr="00E011DA">
        <w:rPr>
          <w:rFonts w:ascii="Times New Roman" w:hAnsi="Times New Roman" w:cs="Times New Roman"/>
          <w:sz w:val="28"/>
          <w:szCs w:val="28"/>
        </w:rPr>
        <w:t>SDP-a, i njegovih satelita, primjerice SDA, dakle naslonjena je na</w:t>
      </w:r>
      <w:r>
        <w:rPr>
          <w:rFonts w:ascii="Times New Roman" w:hAnsi="Times New Roman" w:cs="Times New Roman"/>
          <w:sz w:val="28"/>
          <w:szCs w:val="28"/>
        </w:rPr>
        <w:t xml:space="preserve"> </w:t>
      </w:r>
      <w:r w:rsidRPr="00E011DA">
        <w:rPr>
          <w:rFonts w:ascii="Times New Roman" w:hAnsi="Times New Roman" w:cs="Times New Roman"/>
          <w:sz w:val="28"/>
          <w:szCs w:val="28"/>
        </w:rPr>
        <w:t>tezu o postojanju etnija u BiH, ali ne i bos.herc. političkih naroda</w:t>
      </w:r>
      <w:r>
        <w:rPr>
          <w:rFonts w:ascii="Times New Roman" w:hAnsi="Times New Roman" w:cs="Times New Roman"/>
          <w:sz w:val="28"/>
          <w:szCs w:val="28"/>
        </w:rPr>
        <w:t xml:space="preserve"> </w:t>
      </w:r>
      <w:r w:rsidRPr="00E011DA">
        <w:rPr>
          <w:rFonts w:ascii="Times New Roman" w:hAnsi="Times New Roman" w:cs="Times New Roman"/>
          <w:sz w:val="28"/>
          <w:szCs w:val="28"/>
        </w:rPr>
        <w:t>odnosno nacija, čime se vrši pritisak na sve manjince, a Hrvate u</w:t>
      </w:r>
      <w:r>
        <w:rPr>
          <w:rFonts w:ascii="Times New Roman" w:hAnsi="Times New Roman" w:cs="Times New Roman"/>
          <w:sz w:val="28"/>
          <w:szCs w:val="28"/>
        </w:rPr>
        <w:t xml:space="preserve"> </w:t>
      </w:r>
      <w:r w:rsidRPr="00E011DA">
        <w:rPr>
          <w:rFonts w:ascii="Times New Roman" w:hAnsi="Times New Roman" w:cs="Times New Roman"/>
          <w:sz w:val="28"/>
          <w:szCs w:val="28"/>
        </w:rPr>
        <w:t>Bosni i posebno, da se konfrontiraju s Hrvatima u Hercegovini, s</w:t>
      </w:r>
      <w:r>
        <w:rPr>
          <w:rFonts w:ascii="Times New Roman" w:hAnsi="Times New Roman" w:cs="Times New Roman"/>
          <w:sz w:val="28"/>
          <w:szCs w:val="28"/>
        </w:rPr>
        <w:t xml:space="preserve"> </w:t>
      </w:r>
      <w:r w:rsidRPr="00E011DA">
        <w:rPr>
          <w:rFonts w:ascii="Times New Roman" w:hAnsi="Times New Roman" w:cs="Times New Roman"/>
          <w:sz w:val="28"/>
          <w:szCs w:val="28"/>
        </w:rPr>
        <w:t>tim tzv. hercegovačkim separatistima, ma koliko se oni trudili u</w:t>
      </w:r>
    </w:p>
    <w:p w:rsidR="00271B96" w:rsidRDefault="00E011DA" w:rsidP="00AB7658">
      <w:pPr>
        <w:autoSpaceDE w:val="0"/>
        <w:autoSpaceDN w:val="0"/>
        <w:adjustRightInd w:val="0"/>
        <w:spacing w:after="0" w:line="240" w:lineRule="auto"/>
        <w:jc w:val="both"/>
        <w:rPr>
          <w:rFonts w:ascii="Times New Roman" w:hAnsi="Times New Roman" w:cs="Times New Roman"/>
          <w:sz w:val="28"/>
          <w:szCs w:val="28"/>
        </w:rPr>
      </w:pPr>
      <w:r w:rsidRPr="00E011DA">
        <w:rPr>
          <w:rFonts w:ascii="Times New Roman" w:hAnsi="Times New Roman" w:cs="Times New Roman"/>
          <w:sz w:val="28"/>
          <w:szCs w:val="28"/>
        </w:rPr>
        <w:lastRenderedPageBreak/>
        <w:t>novije vrijeme govoriti o BiH kao o svojoj zemlji.</w:t>
      </w:r>
      <w:r w:rsidR="00AB7658">
        <w:rPr>
          <w:rFonts w:ascii="Times New Roman" w:hAnsi="Times New Roman" w:cs="Times New Roman"/>
          <w:sz w:val="28"/>
          <w:szCs w:val="28"/>
        </w:rPr>
        <w:t xml:space="preserve"> </w:t>
      </w:r>
      <w:r w:rsidRPr="00E011DA">
        <w:rPr>
          <w:rFonts w:ascii="Times New Roman" w:hAnsi="Times New Roman" w:cs="Times New Roman"/>
          <w:sz w:val="28"/>
          <w:szCs w:val="28"/>
        </w:rPr>
        <w:t>Posve je nevjerojatno kako se među političkim Bošnjacima brzo</w:t>
      </w:r>
      <w:r>
        <w:rPr>
          <w:rFonts w:ascii="Times New Roman" w:hAnsi="Times New Roman" w:cs="Times New Roman"/>
          <w:sz w:val="28"/>
          <w:szCs w:val="28"/>
        </w:rPr>
        <w:t xml:space="preserve"> </w:t>
      </w:r>
      <w:r w:rsidRPr="00E011DA">
        <w:rPr>
          <w:rFonts w:ascii="Times New Roman" w:hAnsi="Times New Roman" w:cs="Times New Roman"/>
          <w:sz w:val="28"/>
          <w:szCs w:val="28"/>
        </w:rPr>
        <w:t>zaboravilo na političku bahatost Miloševićeva režima i tko je bio i</w:t>
      </w:r>
      <w:r>
        <w:rPr>
          <w:rFonts w:ascii="Times New Roman" w:hAnsi="Times New Roman" w:cs="Times New Roman"/>
          <w:sz w:val="28"/>
          <w:szCs w:val="28"/>
        </w:rPr>
        <w:t xml:space="preserve"> </w:t>
      </w:r>
      <w:r w:rsidRPr="00E011DA">
        <w:rPr>
          <w:rFonts w:ascii="Times New Roman" w:hAnsi="Times New Roman" w:cs="Times New Roman"/>
          <w:sz w:val="28"/>
          <w:szCs w:val="28"/>
        </w:rPr>
        <w:t>zbog čega najglasniji zagovornik načela »jedan čovjek – jedan glas«,</w:t>
      </w:r>
      <w:r>
        <w:rPr>
          <w:rFonts w:ascii="Times New Roman" w:hAnsi="Times New Roman" w:cs="Times New Roman"/>
          <w:sz w:val="28"/>
          <w:szCs w:val="28"/>
        </w:rPr>
        <w:t xml:space="preserve"> </w:t>
      </w:r>
      <w:r w:rsidRPr="00E011DA">
        <w:rPr>
          <w:rFonts w:ascii="Times New Roman" w:hAnsi="Times New Roman" w:cs="Times New Roman"/>
          <w:sz w:val="28"/>
          <w:szCs w:val="28"/>
        </w:rPr>
        <w:t>dakako na račun nijekanja Ustava SFRJ. Tragična srpska iskustva</w:t>
      </w:r>
      <w:r>
        <w:rPr>
          <w:rFonts w:ascii="Times New Roman" w:hAnsi="Times New Roman" w:cs="Times New Roman"/>
          <w:sz w:val="28"/>
          <w:szCs w:val="28"/>
        </w:rPr>
        <w:t xml:space="preserve"> </w:t>
      </w:r>
      <w:r w:rsidRPr="00E011DA">
        <w:rPr>
          <w:rFonts w:ascii="Times New Roman" w:hAnsi="Times New Roman" w:cs="Times New Roman"/>
          <w:sz w:val="28"/>
          <w:szCs w:val="28"/>
        </w:rPr>
        <w:t>i zablude glede Jugoslavije morala bi, zapravo, biti poučna za sve</w:t>
      </w:r>
      <w:r>
        <w:rPr>
          <w:rFonts w:ascii="Times New Roman" w:hAnsi="Times New Roman" w:cs="Times New Roman"/>
          <w:sz w:val="28"/>
          <w:szCs w:val="28"/>
        </w:rPr>
        <w:t xml:space="preserve"> </w:t>
      </w:r>
      <w:r w:rsidRPr="00E011DA">
        <w:rPr>
          <w:rFonts w:ascii="Times New Roman" w:hAnsi="Times New Roman" w:cs="Times New Roman"/>
          <w:sz w:val="28"/>
          <w:szCs w:val="28"/>
        </w:rPr>
        <w:t>koji su bilo gdje brojniji od drugih, jer kada je netko većina ima više</w:t>
      </w:r>
      <w:r>
        <w:rPr>
          <w:rFonts w:ascii="Times New Roman" w:hAnsi="Times New Roman" w:cs="Times New Roman"/>
          <w:sz w:val="28"/>
          <w:szCs w:val="28"/>
        </w:rPr>
        <w:t xml:space="preserve"> </w:t>
      </w:r>
      <w:r w:rsidRPr="00E011DA">
        <w:rPr>
          <w:rFonts w:ascii="Times New Roman" w:hAnsi="Times New Roman" w:cs="Times New Roman"/>
          <w:sz w:val="28"/>
          <w:szCs w:val="28"/>
        </w:rPr>
        <w:t>obveza, ali ne i više kolektivnih prava. Ona se moraju garantirati</w:t>
      </w:r>
      <w:r w:rsidR="00AB7658">
        <w:rPr>
          <w:rFonts w:ascii="Times New Roman" w:hAnsi="Times New Roman" w:cs="Times New Roman"/>
          <w:sz w:val="28"/>
          <w:szCs w:val="28"/>
        </w:rPr>
        <w:t xml:space="preserve"> </w:t>
      </w:r>
      <w:r w:rsidRPr="00E011DA">
        <w:rPr>
          <w:rFonts w:ascii="Times New Roman" w:hAnsi="Times New Roman" w:cs="Times New Roman"/>
          <w:sz w:val="28"/>
          <w:szCs w:val="28"/>
        </w:rPr>
        <w:t>svim konstitutivnim narodima i svim manjincima, jednako kao i</w:t>
      </w:r>
      <w:r>
        <w:rPr>
          <w:rFonts w:ascii="Times New Roman" w:hAnsi="Times New Roman" w:cs="Times New Roman"/>
          <w:sz w:val="28"/>
          <w:szCs w:val="28"/>
        </w:rPr>
        <w:t xml:space="preserve"> </w:t>
      </w:r>
      <w:r w:rsidRPr="00E011DA">
        <w:rPr>
          <w:rFonts w:ascii="Times New Roman" w:hAnsi="Times New Roman" w:cs="Times New Roman"/>
          <w:sz w:val="28"/>
          <w:szCs w:val="28"/>
        </w:rPr>
        <w:t>individualna prava svakog čovjeka i građanina. »</w:t>
      </w:r>
      <w:r w:rsidR="00AB7658">
        <w:rPr>
          <w:rFonts w:ascii="Times New Roman" w:hAnsi="Times New Roman" w:cs="Times New Roman"/>
          <w:sz w:val="28"/>
          <w:szCs w:val="28"/>
        </w:rPr>
        <w:t xml:space="preserve"> </w:t>
      </w:r>
      <w:r w:rsidRPr="00E011DA">
        <w:rPr>
          <w:rFonts w:ascii="Times New Roman" w:hAnsi="Times New Roman" w:cs="Times New Roman"/>
          <w:sz w:val="28"/>
          <w:szCs w:val="28"/>
        </w:rPr>
        <w:t>Apsurdna je teza</w:t>
      </w:r>
      <w:r>
        <w:rPr>
          <w:rFonts w:ascii="Times New Roman" w:hAnsi="Times New Roman" w:cs="Times New Roman"/>
          <w:sz w:val="28"/>
          <w:szCs w:val="28"/>
        </w:rPr>
        <w:t xml:space="preserve"> </w:t>
      </w:r>
      <w:r w:rsidRPr="00E011DA">
        <w:rPr>
          <w:rFonts w:ascii="Times New Roman" w:hAnsi="Times New Roman" w:cs="Times New Roman"/>
          <w:sz w:val="28"/>
          <w:szCs w:val="28"/>
        </w:rPr>
        <w:t>da bošnjački narod, vojno i politički konfrontiran Srbima i Hrvatima,</w:t>
      </w:r>
      <w:r>
        <w:rPr>
          <w:rFonts w:ascii="Times New Roman" w:hAnsi="Times New Roman" w:cs="Times New Roman"/>
          <w:sz w:val="28"/>
          <w:szCs w:val="28"/>
        </w:rPr>
        <w:t xml:space="preserve"> </w:t>
      </w:r>
      <w:r w:rsidRPr="00E011DA">
        <w:rPr>
          <w:rFonts w:ascii="Times New Roman" w:hAnsi="Times New Roman" w:cs="Times New Roman"/>
          <w:sz w:val="28"/>
          <w:szCs w:val="28"/>
        </w:rPr>
        <w:t>može ostvariti ulogu integrativnog faktora BiH«, upozoravao</w:t>
      </w:r>
      <w:r>
        <w:rPr>
          <w:rFonts w:ascii="Times New Roman" w:hAnsi="Times New Roman" w:cs="Times New Roman"/>
          <w:sz w:val="28"/>
          <w:szCs w:val="28"/>
        </w:rPr>
        <w:t xml:space="preserve"> </w:t>
      </w:r>
      <w:r w:rsidRPr="00E011DA">
        <w:rPr>
          <w:rFonts w:ascii="Times New Roman" w:hAnsi="Times New Roman" w:cs="Times New Roman"/>
          <w:sz w:val="28"/>
          <w:szCs w:val="28"/>
        </w:rPr>
        <w:t>je stalno akademik Enver Redžić</w:t>
      </w:r>
      <w:r>
        <w:rPr>
          <w:rStyle w:val="FootnoteReference"/>
          <w:rFonts w:ascii="Times New Roman" w:hAnsi="Times New Roman" w:cs="Times New Roman"/>
          <w:sz w:val="28"/>
          <w:szCs w:val="28"/>
        </w:rPr>
        <w:footnoteReference w:id="44"/>
      </w:r>
      <w:r w:rsidRPr="00E011DA">
        <w:rPr>
          <w:rFonts w:ascii="Times New Roman" w:hAnsi="Times New Roman" w:cs="Times New Roman"/>
          <w:sz w:val="28"/>
          <w:szCs w:val="28"/>
        </w:rPr>
        <w:t>, »da bi se očuvao historijski</w:t>
      </w:r>
      <w:r>
        <w:rPr>
          <w:rFonts w:ascii="Times New Roman" w:hAnsi="Times New Roman" w:cs="Times New Roman"/>
          <w:sz w:val="28"/>
          <w:szCs w:val="28"/>
        </w:rPr>
        <w:t xml:space="preserve"> </w:t>
      </w:r>
      <w:r w:rsidRPr="00E011DA">
        <w:rPr>
          <w:rFonts w:ascii="Times New Roman" w:hAnsi="Times New Roman" w:cs="Times New Roman"/>
          <w:sz w:val="28"/>
          <w:szCs w:val="28"/>
        </w:rPr>
        <w:t>integritet BiH, nužno je da u svim nacionalnim politikama u BiH</w:t>
      </w:r>
      <w:r>
        <w:rPr>
          <w:rFonts w:ascii="Times New Roman" w:hAnsi="Times New Roman" w:cs="Times New Roman"/>
          <w:sz w:val="28"/>
          <w:szCs w:val="28"/>
        </w:rPr>
        <w:t xml:space="preserve"> </w:t>
      </w:r>
      <w:r w:rsidRPr="00E011DA">
        <w:rPr>
          <w:rFonts w:ascii="Times New Roman" w:hAnsi="Times New Roman" w:cs="Times New Roman"/>
          <w:sz w:val="28"/>
          <w:szCs w:val="28"/>
        </w:rPr>
        <w:t>postanu integrativne težnje. Integritet se ne može nametati; on</w:t>
      </w:r>
      <w:r>
        <w:rPr>
          <w:rFonts w:ascii="Times New Roman" w:hAnsi="Times New Roman" w:cs="Times New Roman"/>
          <w:sz w:val="28"/>
          <w:szCs w:val="28"/>
        </w:rPr>
        <w:t xml:space="preserve"> </w:t>
      </w:r>
      <w:r w:rsidRPr="00E011DA">
        <w:rPr>
          <w:rFonts w:ascii="Times New Roman" w:hAnsi="Times New Roman" w:cs="Times New Roman"/>
          <w:sz w:val="28"/>
          <w:szCs w:val="28"/>
        </w:rPr>
        <w:t>se mož</w:t>
      </w:r>
      <w:r>
        <w:rPr>
          <w:rFonts w:ascii="Times New Roman" w:hAnsi="Times New Roman" w:cs="Times New Roman"/>
          <w:sz w:val="28"/>
          <w:szCs w:val="28"/>
        </w:rPr>
        <w:t xml:space="preserve">e </w:t>
      </w:r>
      <w:r w:rsidRPr="00E011DA">
        <w:rPr>
          <w:rFonts w:ascii="Times New Roman" w:hAnsi="Times New Roman" w:cs="Times New Roman"/>
          <w:sz w:val="28"/>
          <w:szCs w:val="28"/>
        </w:rPr>
        <w:t>uspostaviti samo političkom voljom sva tri BiH naroda«</w:t>
      </w:r>
      <w:r>
        <w:rPr>
          <w:rStyle w:val="FootnoteReference"/>
          <w:rFonts w:ascii="Times New Roman" w:hAnsi="Times New Roman" w:cs="Times New Roman"/>
          <w:sz w:val="28"/>
          <w:szCs w:val="28"/>
        </w:rPr>
        <w:footnoteReference w:id="45"/>
      </w:r>
      <w:r w:rsidRPr="00E011DA">
        <w:rPr>
          <w:rFonts w:ascii="Times New Roman" w:hAnsi="Times New Roman" w:cs="Times New Roman"/>
          <w:sz w:val="28"/>
          <w:szCs w:val="28"/>
        </w:rPr>
        <w:t>.</w:t>
      </w:r>
      <w:r w:rsidR="00EE182A" w:rsidRPr="00E011DA">
        <w:rPr>
          <w:rFonts w:ascii="Times New Roman" w:hAnsi="Times New Roman" w:cs="Times New Roman"/>
          <w:i/>
          <w:sz w:val="28"/>
          <w:szCs w:val="28"/>
        </w:rPr>
        <w:t xml:space="preserve"> </w:t>
      </w:r>
    </w:p>
    <w:p w:rsidR="00271B96" w:rsidRDefault="00271B96" w:rsidP="00E011DA">
      <w:pPr>
        <w:autoSpaceDE w:val="0"/>
        <w:autoSpaceDN w:val="0"/>
        <w:adjustRightInd w:val="0"/>
        <w:spacing w:after="0" w:line="240" w:lineRule="auto"/>
        <w:jc w:val="both"/>
        <w:rPr>
          <w:rFonts w:ascii="Times New Roman" w:hAnsi="Times New Roman" w:cs="Times New Roman"/>
          <w:sz w:val="28"/>
          <w:szCs w:val="28"/>
        </w:rPr>
      </w:pPr>
    </w:p>
    <w:p w:rsidR="00E011DA" w:rsidRDefault="00E011DA" w:rsidP="00121C92">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Da, u potpunosti podržavajući tezu navedenu u fusnoti</w:t>
      </w:r>
      <w:r>
        <w:rPr>
          <w:rStyle w:val="FootnoteReference"/>
          <w:rFonts w:ascii="Times New Roman" w:hAnsi="Times New Roman" w:cs="Times New Roman"/>
          <w:sz w:val="28"/>
          <w:szCs w:val="28"/>
        </w:rPr>
        <w:footnoteReference w:id="46"/>
      </w:r>
      <w:r>
        <w:rPr>
          <w:rFonts w:ascii="Times New Roman" w:hAnsi="Times New Roman" w:cs="Times New Roman"/>
          <w:sz w:val="28"/>
          <w:szCs w:val="28"/>
        </w:rPr>
        <w:t xml:space="preserve"> na istoj stranici</w:t>
      </w:r>
      <w:r w:rsidR="00271B96">
        <w:rPr>
          <w:rFonts w:ascii="Times New Roman" w:hAnsi="Times New Roman" w:cs="Times New Roman"/>
          <w:sz w:val="28"/>
          <w:szCs w:val="28"/>
        </w:rPr>
        <w:t xml:space="preserve"> Zbornika, ne mogu a ne navesti činjenicu da upravo navedene partije/stranke izgubiše istorijsku/povijesnu/historijsku šansu da od ove zemlje učine prostor vrijedan življenja i rada. Potpisnik ovih redova se nada</w:t>
      </w:r>
      <w:r w:rsidR="00271B96">
        <w:rPr>
          <w:rStyle w:val="FootnoteReference"/>
          <w:rFonts w:ascii="Times New Roman" w:hAnsi="Times New Roman" w:cs="Times New Roman"/>
          <w:sz w:val="28"/>
          <w:szCs w:val="28"/>
        </w:rPr>
        <w:footnoteReference w:id="47"/>
      </w:r>
      <w:r w:rsidR="00271B96">
        <w:rPr>
          <w:rFonts w:ascii="Times New Roman" w:hAnsi="Times New Roman" w:cs="Times New Roman"/>
          <w:sz w:val="28"/>
          <w:szCs w:val="28"/>
        </w:rPr>
        <w:t xml:space="preserve"> da bi politička snaga koja je upravo iznjedrila Manifest</w:t>
      </w:r>
      <w:r w:rsidR="00271B96">
        <w:rPr>
          <w:rStyle w:val="FootnoteReference"/>
          <w:rFonts w:ascii="Times New Roman" w:hAnsi="Times New Roman" w:cs="Times New Roman"/>
          <w:sz w:val="28"/>
          <w:szCs w:val="28"/>
        </w:rPr>
        <w:footnoteReference w:id="48"/>
      </w:r>
      <w:r w:rsidR="00271B96">
        <w:rPr>
          <w:rFonts w:ascii="Times New Roman" w:hAnsi="Times New Roman" w:cs="Times New Roman"/>
          <w:sz w:val="28"/>
          <w:szCs w:val="28"/>
        </w:rPr>
        <w:t xml:space="preserve"> mogla usmjeriti valjane nagone mogućih rješenja usmjerenih dobrom, prije svega čovjeku i građaninu. Vrijeme će, ali i mi sa njime, pokazati da li sam bio u pravu. Zbog toga i jeste vrijeme za novu politiku, za nove varijante mogućih rješenja.</w:t>
      </w:r>
    </w:p>
    <w:p w:rsidR="00121C92" w:rsidRDefault="00121C92" w:rsidP="00E011DA">
      <w:pPr>
        <w:autoSpaceDE w:val="0"/>
        <w:autoSpaceDN w:val="0"/>
        <w:adjustRightInd w:val="0"/>
        <w:spacing w:after="0" w:line="240" w:lineRule="auto"/>
        <w:jc w:val="both"/>
        <w:rPr>
          <w:rFonts w:ascii="Times New Roman" w:hAnsi="Times New Roman" w:cs="Times New Roman"/>
          <w:sz w:val="28"/>
          <w:szCs w:val="28"/>
        </w:rPr>
      </w:pPr>
    </w:p>
    <w:p w:rsidR="00271B96" w:rsidRDefault="00271B96" w:rsidP="00E011D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Možda i ovaj Naučn</w:t>
      </w:r>
      <w:r w:rsidR="00583B51">
        <w:rPr>
          <w:rFonts w:ascii="Times New Roman" w:hAnsi="Times New Roman" w:cs="Times New Roman"/>
          <w:sz w:val="28"/>
          <w:szCs w:val="28"/>
        </w:rPr>
        <w:t>i</w:t>
      </w:r>
      <w:r>
        <w:rPr>
          <w:rFonts w:ascii="Times New Roman" w:hAnsi="Times New Roman" w:cs="Times New Roman"/>
          <w:sz w:val="28"/>
          <w:szCs w:val="28"/>
        </w:rPr>
        <w:t xml:space="preserve"> skup bude „okidač“ boljih nadanja, bez obzira na različitosti viđenja o </w:t>
      </w:r>
      <w:r w:rsidR="00583B51">
        <w:rPr>
          <w:rFonts w:ascii="Times New Roman" w:hAnsi="Times New Roman" w:cs="Times New Roman"/>
          <w:sz w:val="28"/>
          <w:szCs w:val="28"/>
        </w:rPr>
        <w:t xml:space="preserve">aktuelnoj </w:t>
      </w:r>
      <w:r>
        <w:rPr>
          <w:rFonts w:ascii="Times New Roman" w:hAnsi="Times New Roman" w:cs="Times New Roman"/>
          <w:sz w:val="28"/>
          <w:szCs w:val="28"/>
        </w:rPr>
        <w:t>stvarnosti koj</w:t>
      </w:r>
      <w:r w:rsidR="00583B51">
        <w:rPr>
          <w:rFonts w:ascii="Times New Roman" w:hAnsi="Times New Roman" w:cs="Times New Roman"/>
          <w:sz w:val="28"/>
          <w:szCs w:val="28"/>
        </w:rPr>
        <w:t>a</w:t>
      </w:r>
      <w:r>
        <w:rPr>
          <w:rFonts w:ascii="Times New Roman" w:hAnsi="Times New Roman" w:cs="Times New Roman"/>
          <w:sz w:val="28"/>
          <w:szCs w:val="28"/>
        </w:rPr>
        <w:t xml:space="preserve"> slijede...</w:t>
      </w:r>
    </w:p>
    <w:p w:rsidR="00EA61E2" w:rsidRDefault="00EA61E2" w:rsidP="00E011D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A61E2" w:rsidRDefault="00EA61E2" w:rsidP="00121C92">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Poentirajući, na samom kraju sopstvenih vizija, Mile Lasić nadahnuto pominje Lajpharta</w:t>
      </w:r>
      <w:r w:rsidR="00AB7658">
        <w:rPr>
          <w:rStyle w:val="FootnoteReference"/>
          <w:rFonts w:ascii="Times New Roman" w:hAnsi="Times New Roman" w:cs="Times New Roman"/>
          <w:sz w:val="28"/>
          <w:szCs w:val="28"/>
        </w:rPr>
        <w:footnoteReference w:id="49"/>
      </w:r>
      <w:r>
        <w:rPr>
          <w:rFonts w:ascii="Times New Roman" w:hAnsi="Times New Roman" w:cs="Times New Roman"/>
          <w:sz w:val="28"/>
          <w:szCs w:val="28"/>
        </w:rPr>
        <w:t xml:space="preserve"> i jednog od konsocijskih odnosno kon</w:t>
      </w:r>
      <w:r w:rsidR="00FC6F6D">
        <w:rPr>
          <w:rFonts w:ascii="Times New Roman" w:hAnsi="Times New Roman" w:cs="Times New Roman"/>
          <w:sz w:val="28"/>
          <w:szCs w:val="28"/>
        </w:rPr>
        <w:t>s</w:t>
      </w:r>
      <w:r>
        <w:rPr>
          <w:rFonts w:ascii="Times New Roman" w:hAnsi="Times New Roman" w:cs="Times New Roman"/>
          <w:sz w:val="28"/>
          <w:szCs w:val="28"/>
        </w:rPr>
        <w:t>ensualnih modela koji bi bili prijemčivi za Bosnu i Hercegovinu</w:t>
      </w:r>
      <w:r w:rsidRPr="00EA61E2">
        <w:rPr>
          <w:rFonts w:ascii="Times New Roman" w:hAnsi="Times New Roman" w:cs="Times New Roman"/>
          <w:sz w:val="28"/>
          <w:szCs w:val="28"/>
        </w:rPr>
        <w:t>:</w:t>
      </w:r>
      <w:r>
        <w:rPr>
          <w:rFonts w:ascii="Times New Roman" w:hAnsi="Times New Roman" w:cs="Times New Roman"/>
          <w:sz w:val="28"/>
          <w:szCs w:val="28"/>
        </w:rPr>
        <w:t xml:space="preserve"> </w:t>
      </w:r>
      <w:r w:rsidRPr="00EA61E2">
        <w:rPr>
          <w:rFonts w:ascii="Times New Roman" w:hAnsi="Times New Roman" w:cs="Times New Roman"/>
          <w:sz w:val="28"/>
          <w:szCs w:val="28"/>
        </w:rPr>
        <w:t xml:space="preserve">“ Iz ovog metodološkog pristupa </w:t>
      </w:r>
      <w:r w:rsidRPr="00EA61E2">
        <w:rPr>
          <w:rFonts w:ascii="Times New Roman" w:hAnsi="Times New Roman" w:cs="Times New Roman"/>
          <w:sz w:val="28"/>
          <w:szCs w:val="28"/>
        </w:rPr>
        <w:lastRenderedPageBreak/>
        <w:t>nameće se i moguće nadilaženje naših podijeljenosti i putem jednog od konsocijacijskih modela i uz uvažavanje elemenata klasičnog parlamentarnog sustava. Uostalom, u Daytonskom ustavu već su ugrađena konsocijacijska rješenja, kako bi potom bila nakaradno izvedena, kao i mnogo drugoga u BiH. Temeljno pravilo konsocijacije da političke elite postignu dogovor kojeg bi se držale preduvjet je, ustvari, za bio kakav pomak do novog ustava, koji bi se morati čim prije izraditi, ukoliko se uistinu želimo približiti euroatlantskim integracijama. Po Arendtu Lijphartu, koji razlikuje ideju i model većinske demokracije i demokracije konsenzusa, teško je, ali nije nemoguće postići i održati stabilnu demokraciju i u podijeljenim društvima. Njegovo upozorenje kako se mora voditi računa kako za mnoga »pluralna društva ne zapadnog svijeta izbor ne leži između angloameričkoga normativnog modela demokracije i konsocijacijskog modela, već između konsocijacijske i nikakve demokracije«, kao da je pisano povodom ključnih unutarnjih nesporazuma unutar BiH. Politička kultura u jednoj zemlji može biti homogena ili fragmentirana, tvrdi dalje Lijphart, a odnosi među elitama konfliktni,kompetitivni ili kooperativni, iz čega i slijede tri tipa političkih sustava, odnosno tri tipa političkih kultura: centripetalna (orijentacija prema centru); centrifugalna (udaljavanje od centra); i sporazumijevajuća, konsenzualna politička kultura. »Pitanje hoće li demokracija s fragmentiranom političkom kulturom biti stabilna ili nestabilna ovisi prije svega od odgovora elite na potencijalnu ili sadašnju nestabilnost sistema«, upozorava Lijphart. Da bi sustavi konsocijacijske demokracije funkcionirali na stabilan i efikasan način, nužno je da vođe rivalskih političkih supkultura podržavaju sljedeće oblike ponašanja: prvo, političke vođe moraju biti svjesni da duboki rascjepi vode destabilizaciji sustava; drugo, političke vođe bi morale imati povjerenje u postojeći sustav političkih institucija; treće, političke vođe moraju uspostaviti institucionalnu osnovu i pravila političke igre koja mogu osigurati akomodaciju supkulturnih razlika. Nažalost, naše se tobožnje vođe i elite ne pridržavaju ničeg od spomenutog, njima je u ovom javašluku bez elemenata pravne</w:t>
      </w:r>
      <w:r>
        <w:rPr>
          <w:rFonts w:ascii="Times New Roman" w:hAnsi="Times New Roman" w:cs="Times New Roman"/>
          <w:sz w:val="28"/>
          <w:szCs w:val="28"/>
        </w:rPr>
        <w:t xml:space="preserve"> </w:t>
      </w:r>
      <w:r w:rsidRPr="00EA61E2">
        <w:rPr>
          <w:rFonts w:ascii="Times New Roman" w:hAnsi="Times New Roman" w:cs="Times New Roman"/>
          <w:sz w:val="28"/>
          <w:szCs w:val="28"/>
        </w:rPr>
        <w:t>države kao ribama u vodi, dakle raj na zemlji. I zbog toga bi vrijedilo</w:t>
      </w:r>
      <w:r>
        <w:rPr>
          <w:rFonts w:ascii="Times New Roman" w:hAnsi="Times New Roman" w:cs="Times New Roman"/>
          <w:sz w:val="28"/>
          <w:szCs w:val="28"/>
        </w:rPr>
        <w:t xml:space="preserve"> </w:t>
      </w:r>
      <w:r w:rsidRPr="00EA61E2">
        <w:rPr>
          <w:rFonts w:ascii="Times New Roman" w:hAnsi="Times New Roman" w:cs="Times New Roman"/>
          <w:sz w:val="28"/>
          <w:szCs w:val="28"/>
        </w:rPr>
        <w:t>pokušati s odgovornom konsocijacijom ili, pak, s mješovitim modelima nacionalnog i građanskog koje tek treba domisliti, pri čemu bi nam mogla pomoći i razumijevanje političkih narativa</w:t>
      </w:r>
      <w:r>
        <w:rPr>
          <w:rFonts w:ascii="Times New Roman" w:hAnsi="Times New Roman" w:cs="Times New Roman"/>
          <w:sz w:val="28"/>
          <w:szCs w:val="28"/>
        </w:rPr>
        <w:t xml:space="preserve"> </w:t>
      </w:r>
      <w:r w:rsidRPr="00EA61E2">
        <w:rPr>
          <w:rFonts w:ascii="Times New Roman" w:hAnsi="Times New Roman" w:cs="Times New Roman"/>
          <w:sz w:val="28"/>
          <w:szCs w:val="28"/>
        </w:rPr>
        <w:t>unutar EU-a, iskustva EU-a s »euroregijama« i EU-principi, poput principa višerazinskog upravljanja, principa dijeljenog ili prenijetog suvereniteta i principa supsidijarnosti.“</w:t>
      </w:r>
      <w:r>
        <w:rPr>
          <w:rFonts w:ascii="Times New Roman" w:hAnsi="Times New Roman" w:cs="Times New Roman"/>
          <w:sz w:val="28"/>
          <w:szCs w:val="28"/>
        </w:rPr>
        <w:t xml:space="preserve"> </w:t>
      </w:r>
    </w:p>
    <w:p w:rsidR="00121C92" w:rsidRDefault="00121C92" w:rsidP="00EA61E2">
      <w:pPr>
        <w:autoSpaceDE w:val="0"/>
        <w:autoSpaceDN w:val="0"/>
        <w:adjustRightInd w:val="0"/>
        <w:spacing w:after="0" w:line="240" w:lineRule="auto"/>
        <w:jc w:val="both"/>
        <w:rPr>
          <w:rFonts w:ascii="Times New Roman" w:hAnsi="Times New Roman" w:cs="Times New Roman"/>
          <w:sz w:val="28"/>
          <w:szCs w:val="28"/>
        </w:rPr>
      </w:pPr>
    </w:p>
    <w:p w:rsidR="00406BD5" w:rsidRDefault="00EA61E2" w:rsidP="00EA61E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I, na samom kraju nas vraća na početak sopstvenog iskaza a koji se odnosi na „međunarodno priznatu, ali unutarnje nepriznatu zemlju.“ </w:t>
      </w:r>
      <w:r w:rsidR="00AC4E37">
        <w:rPr>
          <w:rFonts w:ascii="Times New Roman" w:hAnsi="Times New Roman" w:cs="Times New Roman"/>
          <w:sz w:val="28"/>
          <w:szCs w:val="28"/>
        </w:rPr>
        <w:t>da prijedlogom mogućih rješenja, otv</w:t>
      </w:r>
      <w:r w:rsidR="00121C92">
        <w:rPr>
          <w:rFonts w:ascii="Times New Roman" w:hAnsi="Times New Roman" w:cs="Times New Roman"/>
          <w:sz w:val="28"/>
          <w:szCs w:val="28"/>
        </w:rPr>
        <w:t>orimo</w:t>
      </w:r>
      <w:r w:rsidR="00AC4E37">
        <w:rPr>
          <w:rFonts w:ascii="Times New Roman" w:hAnsi="Times New Roman" w:cs="Times New Roman"/>
          <w:sz w:val="28"/>
          <w:szCs w:val="28"/>
        </w:rPr>
        <w:t xml:space="preserve"> zatvoreni um. Bar pokuša</w:t>
      </w:r>
      <w:r w:rsidR="00121C92">
        <w:rPr>
          <w:rFonts w:ascii="Times New Roman" w:hAnsi="Times New Roman" w:cs="Times New Roman"/>
          <w:sz w:val="28"/>
          <w:szCs w:val="28"/>
        </w:rPr>
        <w:t>mo</w:t>
      </w:r>
      <w:r w:rsidR="00AC4E37">
        <w:rPr>
          <w:rFonts w:ascii="Times New Roman" w:hAnsi="Times New Roman" w:cs="Times New Roman"/>
          <w:sz w:val="28"/>
          <w:szCs w:val="28"/>
        </w:rPr>
        <w:t>.</w:t>
      </w:r>
    </w:p>
    <w:p w:rsidR="00406BD5" w:rsidRDefault="00406BD5" w:rsidP="00EA61E2">
      <w:pPr>
        <w:autoSpaceDE w:val="0"/>
        <w:autoSpaceDN w:val="0"/>
        <w:adjustRightInd w:val="0"/>
        <w:spacing w:after="0" w:line="240" w:lineRule="auto"/>
        <w:jc w:val="both"/>
        <w:rPr>
          <w:rFonts w:ascii="Times New Roman" w:hAnsi="Times New Roman" w:cs="Times New Roman"/>
          <w:sz w:val="28"/>
          <w:szCs w:val="28"/>
        </w:rPr>
      </w:pPr>
    </w:p>
    <w:p w:rsidR="00AC4E37" w:rsidRDefault="00121C92" w:rsidP="00121C92">
      <w:pPr>
        <w:autoSpaceDE w:val="0"/>
        <w:autoSpaceDN w:val="0"/>
        <w:adjustRightInd w:val="0"/>
        <w:spacing w:after="0" w:line="240" w:lineRule="auto"/>
        <w:jc w:val="center"/>
        <w:rPr>
          <w:rFonts w:ascii="Times New Roman" w:hAnsi="Times New Roman" w:cs="Times New Roman"/>
          <w:b/>
          <w:sz w:val="28"/>
          <w:szCs w:val="28"/>
        </w:rPr>
      </w:pPr>
      <w:r w:rsidRPr="00121C92">
        <w:rPr>
          <w:rFonts w:ascii="Times New Roman" w:hAnsi="Times New Roman" w:cs="Times New Roman"/>
          <w:b/>
          <w:sz w:val="28"/>
          <w:szCs w:val="28"/>
        </w:rPr>
        <w:t>Identiteti i elite (političke)</w:t>
      </w:r>
    </w:p>
    <w:p w:rsidR="00121C92" w:rsidRDefault="00121C92" w:rsidP="00121C92">
      <w:pPr>
        <w:autoSpaceDE w:val="0"/>
        <w:autoSpaceDN w:val="0"/>
        <w:adjustRightInd w:val="0"/>
        <w:spacing w:after="0" w:line="240" w:lineRule="auto"/>
        <w:jc w:val="center"/>
        <w:rPr>
          <w:rFonts w:ascii="Times New Roman" w:hAnsi="Times New Roman" w:cs="Times New Roman"/>
          <w:b/>
          <w:sz w:val="28"/>
          <w:szCs w:val="28"/>
        </w:rPr>
      </w:pPr>
    </w:p>
    <w:p w:rsidR="00121C92" w:rsidRDefault="00121C92" w:rsidP="00453AE7">
      <w:pPr>
        <w:autoSpaceDE w:val="0"/>
        <w:autoSpaceDN w:val="0"/>
        <w:adjustRightInd w:val="0"/>
        <w:spacing w:after="0" w:line="240" w:lineRule="auto"/>
        <w:jc w:val="both"/>
        <w:rPr>
          <w:rFonts w:ascii="Times New Roman" w:hAnsi="Times New Roman" w:cs="Times New Roman"/>
          <w:sz w:val="28"/>
          <w:szCs w:val="28"/>
        </w:rPr>
      </w:pPr>
      <w:r w:rsidRPr="00121C92">
        <w:rPr>
          <w:rFonts w:ascii="Times New Roman" w:hAnsi="Times New Roman" w:cs="Times New Roman"/>
          <w:sz w:val="28"/>
          <w:szCs w:val="28"/>
        </w:rPr>
        <w:lastRenderedPageBreak/>
        <w:t>Regina Ammicht-Quinn</w:t>
      </w:r>
      <w:r>
        <w:rPr>
          <w:rStyle w:val="FootnoteReference"/>
          <w:rFonts w:ascii="Times New Roman" w:hAnsi="Times New Roman" w:cs="Times New Roman"/>
          <w:sz w:val="28"/>
          <w:szCs w:val="28"/>
        </w:rPr>
        <w:footnoteReference w:id="50"/>
      </w:r>
      <w:r>
        <w:rPr>
          <w:rFonts w:ascii="Times New Roman" w:hAnsi="Times New Roman" w:cs="Times New Roman"/>
          <w:sz w:val="28"/>
          <w:szCs w:val="28"/>
        </w:rPr>
        <w:t xml:space="preserve">  donosi zanimljivu studiju o ne toliko različitim shvatanjima pogrešnih predodžbi o identitetima </w:t>
      </w:r>
      <w:r w:rsidRPr="00121C92">
        <w:rPr>
          <w:rFonts w:ascii="Times New Roman" w:hAnsi="Times New Roman" w:cs="Times New Roman"/>
          <w:i/>
          <w:sz w:val="28"/>
          <w:szCs w:val="28"/>
        </w:rPr>
        <w:t>sui generis</w:t>
      </w:r>
      <w:r>
        <w:rPr>
          <w:rFonts w:ascii="Times New Roman" w:hAnsi="Times New Roman" w:cs="Times New Roman"/>
          <w:i/>
          <w:sz w:val="28"/>
          <w:szCs w:val="28"/>
        </w:rPr>
        <w:t xml:space="preserve"> </w:t>
      </w:r>
      <w:r>
        <w:rPr>
          <w:rFonts w:ascii="Times New Roman" w:hAnsi="Times New Roman" w:cs="Times New Roman"/>
          <w:sz w:val="28"/>
          <w:szCs w:val="28"/>
        </w:rPr>
        <w:t>sa prostora iz kojeg dolazi: „</w:t>
      </w:r>
      <w:r w:rsidRPr="00453AE7">
        <w:rPr>
          <w:rFonts w:ascii="Times New Roman" w:hAnsi="Times New Roman" w:cs="Times New Roman"/>
          <w:sz w:val="28"/>
          <w:szCs w:val="28"/>
        </w:rPr>
        <w:t>U mnogim je zemljama Sjevera pitanje o identitetu postalo epohalnim pitanjem: identitet više nije naprosto »tu«. Identiteti su izgubili svoju samorazumljivost prije svega tamo gdje su ljudi otpušteni ili prognani iz prisnih veza klase, poziva, susjedstva, obitelji i porodičnih odnosa. Svoj identitet kao projekt doživljavaju prije svega mladi ljudi: identitet se mora uvijek iznova postizati,</w:t>
      </w:r>
      <w:r w:rsidR="00AB7658">
        <w:rPr>
          <w:rFonts w:ascii="Times New Roman" w:hAnsi="Times New Roman" w:cs="Times New Roman"/>
          <w:sz w:val="28"/>
          <w:szCs w:val="28"/>
        </w:rPr>
        <w:t xml:space="preserve"> </w:t>
      </w:r>
      <w:r w:rsidRPr="00453AE7">
        <w:rPr>
          <w:rFonts w:ascii="Times New Roman" w:hAnsi="Times New Roman" w:cs="Times New Roman"/>
          <w:sz w:val="28"/>
          <w:szCs w:val="28"/>
        </w:rPr>
        <w:t>iznalaziti i birati. Potraga za onim što može značiti »ja«, postaje životnom zadaćom</w:t>
      </w:r>
      <w:r w:rsidR="00453AE7" w:rsidRPr="00453AE7">
        <w:rPr>
          <w:rFonts w:ascii="Times New Roman" w:hAnsi="Times New Roman" w:cs="Times New Roman"/>
          <w:sz w:val="28"/>
          <w:szCs w:val="28"/>
        </w:rPr>
        <w:t>“</w:t>
      </w:r>
      <w:r w:rsidR="00453AE7">
        <w:rPr>
          <w:rFonts w:ascii="Times New Roman" w:hAnsi="Times New Roman" w:cs="Times New Roman"/>
          <w:sz w:val="28"/>
          <w:szCs w:val="28"/>
        </w:rPr>
        <w:t>.</w:t>
      </w:r>
      <w:r w:rsidR="00453AE7">
        <w:rPr>
          <w:rStyle w:val="FootnoteReference"/>
          <w:rFonts w:ascii="Times New Roman" w:hAnsi="Times New Roman" w:cs="Times New Roman"/>
          <w:sz w:val="28"/>
          <w:szCs w:val="28"/>
        </w:rPr>
        <w:footnoteReference w:id="51"/>
      </w:r>
      <w:r w:rsidR="00453AE7">
        <w:rPr>
          <w:rFonts w:ascii="Times New Roman" w:hAnsi="Times New Roman" w:cs="Times New Roman"/>
          <w:sz w:val="28"/>
          <w:szCs w:val="28"/>
        </w:rPr>
        <w:t>...</w:t>
      </w:r>
      <w:r w:rsidR="00453AE7" w:rsidRPr="00453AE7">
        <w:rPr>
          <w:rFonts w:ascii="Times New Roman" w:hAnsi="Times New Roman" w:cs="Times New Roman"/>
          <w:sz w:val="28"/>
          <w:szCs w:val="28"/>
        </w:rPr>
        <w:t>Budemo li najrazličitije ljude trpali pod jednu jedinu etiketu – crn, turski, protestantski, ženski i sl. – a da im ne priznajemo njihovu jedinstvenost, bit će to čin nasilja. Ako drugima (ili sebi samima) pripisujemo prioritetni identitet koji nadjačava druge identitete – kao što »crn« može nadjačati to da je čovjek »majka«, »glazbenica« ili »maratonka« – onda postoji opasnost ne samo da simpatija i empatija postanu nemogući, nego čak i nepotrebni: »Pripazi, ona je crnkinja!« I, ovisno o okružju, možda još: »Budi oprezan. Ne vjeruj joj. Pripazi, on je musliman« ili »Znam ja kakav je on. Svi su oni takvi. Budi oprezan! Ne vjeruj mu!«</w:t>
      </w:r>
      <w:r w:rsidR="00453AE7">
        <w:rPr>
          <w:rStyle w:val="FootnoteReference"/>
          <w:rFonts w:ascii="Times New Roman" w:hAnsi="Times New Roman" w:cs="Times New Roman"/>
          <w:sz w:val="28"/>
          <w:szCs w:val="28"/>
        </w:rPr>
        <w:footnoteReference w:id="52"/>
      </w:r>
      <w:r w:rsidR="00F5557A">
        <w:rPr>
          <w:rFonts w:ascii="Times New Roman" w:hAnsi="Times New Roman" w:cs="Times New Roman"/>
          <w:sz w:val="28"/>
          <w:szCs w:val="28"/>
        </w:rPr>
        <w:t>...</w:t>
      </w:r>
    </w:p>
    <w:p w:rsidR="00453AE7" w:rsidRDefault="00453AE7" w:rsidP="00453AE7">
      <w:pPr>
        <w:autoSpaceDE w:val="0"/>
        <w:autoSpaceDN w:val="0"/>
        <w:adjustRightInd w:val="0"/>
        <w:spacing w:after="0" w:line="240" w:lineRule="auto"/>
        <w:jc w:val="both"/>
        <w:rPr>
          <w:rFonts w:ascii="Times New Roman" w:hAnsi="Times New Roman" w:cs="Times New Roman"/>
          <w:sz w:val="28"/>
          <w:szCs w:val="28"/>
        </w:rPr>
      </w:pPr>
    </w:p>
    <w:p w:rsidR="00453AE7" w:rsidRDefault="00453AE7" w:rsidP="00FC6F6D">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Interesantno, </w:t>
      </w:r>
      <w:r w:rsidR="0039221E">
        <w:rPr>
          <w:rFonts w:ascii="Times New Roman" w:hAnsi="Times New Roman" w:cs="Times New Roman"/>
          <w:sz w:val="28"/>
          <w:szCs w:val="28"/>
        </w:rPr>
        <w:t xml:space="preserve">kada samo pomislim da se i unutar ovdašnjih porodica ne jednom izgovorilo nešto slično, bez obzira govorimo li o bilo kojem od konstitutivnih naroda </w:t>
      </w:r>
      <w:r w:rsidR="00F5557A">
        <w:rPr>
          <w:rFonts w:ascii="Times New Roman" w:hAnsi="Times New Roman" w:cs="Times New Roman"/>
          <w:sz w:val="28"/>
          <w:szCs w:val="28"/>
        </w:rPr>
        <w:t xml:space="preserve">u </w:t>
      </w:r>
      <w:r w:rsidR="0039221E">
        <w:rPr>
          <w:rFonts w:ascii="Times New Roman" w:hAnsi="Times New Roman" w:cs="Times New Roman"/>
          <w:sz w:val="28"/>
          <w:szCs w:val="28"/>
        </w:rPr>
        <w:t>BiH,</w:t>
      </w:r>
      <w:r w:rsidR="00F5557A">
        <w:rPr>
          <w:rFonts w:ascii="Times New Roman" w:hAnsi="Times New Roman" w:cs="Times New Roman"/>
          <w:sz w:val="28"/>
          <w:szCs w:val="28"/>
        </w:rPr>
        <w:t xml:space="preserve"> naježim se od siline nesuvislih udara na vlastito biće. Naravno, kao zastupnik i zagovaratelj multi-identiteta nauštrb mono-identiteta, posmatrajući sve ljude </w:t>
      </w:r>
      <w:r w:rsidR="00F5557A">
        <w:rPr>
          <w:rFonts w:ascii="Times New Roman" w:hAnsi="Times New Roman" w:cs="Times New Roman"/>
          <w:i/>
          <w:sz w:val="28"/>
          <w:szCs w:val="28"/>
        </w:rPr>
        <w:t xml:space="preserve">equally, </w:t>
      </w:r>
      <w:r w:rsidR="00F5557A">
        <w:rPr>
          <w:rFonts w:ascii="Times New Roman" w:hAnsi="Times New Roman" w:cs="Times New Roman"/>
          <w:sz w:val="28"/>
          <w:szCs w:val="28"/>
        </w:rPr>
        <w:t>uz krik sopstvenih namjera, pokušavam pronaći u sebi odgovor zbog čega ne može (još uvijek) biti drugačije. I dolazim do religije, kao ideologije mogućeg - odgovora. Naime, svaka religija zagovara bratstvo među ljudima, ljubav i toleranciju, ali je, upravo i u ime religije učinjeno i najviše nasilja. Kako prema drugome i drugačijem, tako i prema vlastitom narodu.</w:t>
      </w:r>
      <w:r w:rsidR="00FC6F6D">
        <w:rPr>
          <w:rFonts w:ascii="Times New Roman" w:hAnsi="Times New Roman" w:cs="Times New Roman"/>
          <w:sz w:val="28"/>
          <w:szCs w:val="28"/>
        </w:rPr>
        <w:t xml:space="preserve"> Mnoštvo je primjera iz nedavne prošlosti koje pokazuju, ali i dokazuju religiju kao još jedan od oblika manipulacije ljudskim htijenjima sa ciljem zadovoljenja ovozemaljskih potreba. Zar religija ne zagovara sreću na onome svijetu, dok patimo na ovome? Dok istovremeno njeni najgorljiviji zagovornici voze BMW, nose Rayban naočale i/ili bivaju penz</w:t>
      </w:r>
      <w:r w:rsidR="00406BD5">
        <w:rPr>
          <w:rFonts w:ascii="Times New Roman" w:hAnsi="Times New Roman" w:cs="Times New Roman"/>
          <w:sz w:val="28"/>
          <w:szCs w:val="28"/>
        </w:rPr>
        <w:t>i</w:t>
      </w:r>
      <w:r w:rsidR="00FC6F6D">
        <w:rPr>
          <w:rFonts w:ascii="Times New Roman" w:hAnsi="Times New Roman" w:cs="Times New Roman"/>
          <w:sz w:val="28"/>
          <w:szCs w:val="28"/>
        </w:rPr>
        <w:t>nisani zbog perverzija svakojake vrste</w:t>
      </w:r>
      <w:r w:rsidR="00E90F41">
        <w:rPr>
          <w:rStyle w:val="FootnoteReference"/>
          <w:rFonts w:ascii="Times New Roman" w:hAnsi="Times New Roman" w:cs="Times New Roman"/>
          <w:sz w:val="28"/>
          <w:szCs w:val="28"/>
        </w:rPr>
        <w:footnoteReference w:id="53"/>
      </w:r>
      <w:r w:rsidR="00FC6F6D">
        <w:rPr>
          <w:rFonts w:ascii="Times New Roman" w:hAnsi="Times New Roman" w:cs="Times New Roman"/>
          <w:sz w:val="28"/>
          <w:szCs w:val="28"/>
        </w:rPr>
        <w:t xml:space="preserve">. </w:t>
      </w:r>
      <w:r w:rsidR="00363DD0">
        <w:rPr>
          <w:rFonts w:ascii="Times New Roman" w:hAnsi="Times New Roman" w:cs="Times New Roman"/>
          <w:sz w:val="28"/>
          <w:szCs w:val="28"/>
        </w:rPr>
        <w:t>Dok zagovaraju opće dobro fokusirajući se na vlastito, i samo vlastito...zlo, u dobru.</w:t>
      </w:r>
    </w:p>
    <w:p w:rsidR="00AB7658" w:rsidRDefault="00AB7658" w:rsidP="00FC6F6D">
      <w:pPr>
        <w:autoSpaceDE w:val="0"/>
        <w:autoSpaceDN w:val="0"/>
        <w:adjustRightInd w:val="0"/>
        <w:spacing w:after="0" w:line="240" w:lineRule="auto"/>
        <w:ind w:firstLine="708"/>
        <w:jc w:val="both"/>
        <w:rPr>
          <w:rFonts w:ascii="Times New Roman" w:hAnsi="Times New Roman" w:cs="Times New Roman"/>
          <w:sz w:val="28"/>
          <w:szCs w:val="28"/>
        </w:rPr>
      </w:pPr>
    </w:p>
    <w:p w:rsidR="00FC6F6D" w:rsidRDefault="00FC6F6D" w:rsidP="00363DD0">
      <w:pPr>
        <w:autoSpaceDE w:val="0"/>
        <w:autoSpaceDN w:val="0"/>
        <w:adjustRightInd w:val="0"/>
        <w:spacing w:after="0" w:line="240" w:lineRule="auto"/>
        <w:jc w:val="both"/>
        <w:rPr>
          <w:rFonts w:ascii="Times New Roman" w:hAnsi="Times New Roman" w:cs="Times New Roman"/>
          <w:sz w:val="28"/>
          <w:szCs w:val="28"/>
        </w:rPr>
      </w:pPr>
      <w:r w:rsidRPr="00363DD0">
        <w:rPr>
          <w:rFonts w:ascii="Times New Roman" w:hAnsi="Times New Roman" w:cs="Times New Roman"/>
          <w:sz w:val="28"/>
          <w:szCs w:val="28"/>
        </w:rPr>
        <w:tab/>
      </w:r>
      <w:r w:rsidR="00363DD0">
        <w:rPr>
          <w:rFonts w:ascii="Times New Roman" w:hAnsi="Times New Roman" w:cs="Times New Roman"/>
          <w:sz w:val="28"/>
          <w:szCs w:val="28"/>
        </w:rPr>
        <w:t>„</w:t>
      </w:r>
      <w:r w:rsidR="00363DD0" w:rsidRPr="00363DD0">
        <w:rPr>
          <w:rFonts w:ascii="Times New Roman" w:hAnsi="Times New Roman" w:cs="Times New Roman"/>
          <w:sz w:val="28"/>
          <w:szCs w:val="28"/>
        </w:rPr>
        <w:t>Opće dobro nije</w:t>
      </w:r>
      <w:r w:rsidR="00363DD0">
        <w:rPr>
          <w:rFonts w:ascii="Times New Roman" w:hAnsi="Times New Roman" w:cs="Times New Roman"/>
          <w:sz w:val="28"/>
          <w:szCs w:val="28"/>
        </w:rPr>
        <w:t xml:space="preserve"> </w:t>
      </w:r>
      <w:r w:rsidR="00363DD0" w:rsidRPr="00363DD0">
        <w:rPr>
          <w:rFonts w:ascii="Times New Roman" w:hAnsi="Times New Roman" w:cs="Times New Roman"/>
          <w:sz w:val="28"/>
          <w:szCs w:val="28"/>
        </w:rPr>
        <w:t>apstraktna veličina koja je iznad građana. Opće je dobro ono što</w:t>
      </w:r>
      <w:r w:rsidR="00363DD0">
        <w:rPr>
          <w:rFonts w:ascii="Times New Roman" w:hAnsi="Times New Roman" w:cs="Times New Roman"/>
          <w:sz w:val="28"/>
          <w:szCs w:val="28"/>
        </w:rPr>
        <w:t xml:space="preserve"> </w:t>
      </w:r>
      <w:r w:rsidR="00363DD0" w:rsidRPr="00363DD0">
        <w:rPr>
          <w:rFonts w:ascii="Times New Roman" w:hAnsi="Times New Roman" w:cs="Times New Roman"/>
          <w:sz w:val="28"/>
          <w:szCs w:val="28"/>
        </w:rPr>
        <w:t>građani stvaraju svojim socijalnim djelovanjem. Opće dobro ne</w:t>
      </w:r>
      <w:r w:rsidR="00363DD0">
        <w:rPr>
          <w:rFonts w:ascii="Times New Roman" w:hAnsi="Times New Roman" w:cs="Times New Roman"/>
          <w:sz w:val="28"/>
          <w:szCs w:val="28"/>
        </w:rPr>
        <w:t xml:space="preserve"> </w:t>
      </w:r>
      <w:r w:rsidR="00363DD0" w:rsidRPr="00363DD0">
        <w:rPr>
          <w:rFonts w:ascii="Times New Roman" w:hAnsi="Times New Roman" w:cs="Times New Roman"/>
          <w:sz w:val="28"/>
          <w:szCs w:val="28"/>
        </w:rPr>
        <w:t>znači: svi su jednaki i žele isto. Ono znači: različiti žele zajedničko.</w:t>
      </w:r>
      <w:r w:rsidR="00363DD0">
        <w:rPr>
          <w:rFonts w:ascii="Times New Roman" w:hAnsi="Times New Roman" w:cs="Times New Roman"/>
          <w:sz w:val="28"/>
          <w:szCs w:val="28"/>
        </w:rPr>
        <w:t>“</w:t>
      </w:r>
      <w:r w:rsidR="00363DD0">
        <w:rPr>
          <w:rStyle w:val="FootnoteReference"/>
          <w:rFonts w:ascii="Times New Roman" w:hAnsi="Times New Roman" w:cs="Times New Roman"/>
          <w:sz w:val="28"/>
          <w:szCs w:val="28"/>
        </w:rPr>
        <w:footnoteReference w:id="54"/>
      </w:r>
      <w:r w:rsidR="00363DD0">
        <w:rPr>
          <w:rFonts w:ascii="Times New Roman" w:hAnsi="Times New Roman" w:cs="Times New Roman"/>
          <w:sz w:val="28"/>
          <w:szCs w:val="28"/>
        </w:rPr>
        <w:t>..Poentira Regina Ammicht-Quinn i kao da šalje poruku narodima ovdašnjim da je to jedino rješenje ovih prostora. Da, ako smo se dogovorili</w:t>
      </w:r>
      <w:r w:rsidR="00363DD0">
        <w:rPr>
          <w:rStyle w:val="FootnoteReference"/>
          <w:rFonts w:ascii="Times New Roman" w:hAnsi="Times New Roman" w:cs="Times New Roman"/>
          <w:sz w:val="28"/>
          <w:szCs w:val="28"/>
        </w:rPr>
        <w:footnoteReference w:id="55"/>
      </w:r>
      <w:r w:rsidR="00363DD0">
        <w:rPr>
          <w:rFonts w:ascii="Times New Roman" w:hAnsi="Times New Roman" w:cs="Times New Roman"/>
          <w:sz w:val="28"/>
          <w:szCs w:val="28"/>
        </w:rPr>
        <w:t xml:space="preserve"> da smo itekako različiti hajde da tu različitost iskoristima u cilju ka općem dobru. Kako bi se dogovorili da, iako različiti, želimo zajedničko. Naravno, </w:t>
      </w:r>
      <w:r w:rsidR="00363DD0">
        <w:rPr>
          <w:rFonts w:ascii="Times New Roman" w:hAnsi="Times New Roman" w:cs="Times New Roman"/>
          <w:i/>
          <w:sz w:val="28"/>
          <w:szCs w:val="28"/>
        </w:rPr>
        <w:t xml:space="preserve">eo ipso </w:t>
      </w:r>
      <w:r w:rsidR="00363DD0">
        <w:rPr>
          <w:rFonts w:ascii="Times New Roman" w:hAnsi="Times New Roman" w:cs="Times New Roman"/>
          <w:sz w:val="28"/>
          <w:szCs w:val="28"/>
        </w:rPr>
        <w:t>iz navedenog slijedi da upravo na ovim prostorima se ne može, upravo zbog navedene rezličitosti ništa zajedničko izroditi osim su-života, su-djelovanja, su-...Dobro, hajde da se složimo da to i jeste tako, ali nemojmo zaboraviti da nijedna kultura, htjela to priznata ili ne, bez interakcije sa drugim i drugačijim kulturama nikada nije mogla napredovati, naravno, u civilizacijskom</w:t>
      </w:r>
      <w:r w:rsidR="00363DD0">
        <w:rPr>
          <w:rStyle w:val="FootnoteReference"/>
          <w:rFonts w:ascii="Times New Roman" w:hAnsi="Times New Roman" w:cs="Times New Roman"/>
          <w:sz w:val="28"/>
          <w:szCs w:val="28"/>
        </w:rPr>
        <w:footnoteReference w:id="56"/>
      </w:r>
      <w:r w:rsidR="00363DD0">
        <w:rPr>
          <w:rFonts w:ascii="Times New Roman" w:hAnsi="Times New Roman" w:cs="Times New Roman"/>
          <w:sz w:val="28"/>
          <w:szCs w:val="28"/>
        </w:rPr>
        <w:t xml:space="preserve"> smislu</w:t>
      </w:r>
      <w:r w:rsidR="00135BD7">
        <w:rPr>
          <w:rFonts w:ascii="Times New Roman" w:hAnsi="Times New Roman" w:cs="Times New Roman"/>
          <w:sz w:val="28"/>
          <w:szCs w:val="28"/>
        </w:rPr>
        <w:t>. Nedavno je u intervju jednom časopisu u Zagrebu</w:t>
      </w:r>
      <w:r w:rsidR="00135BD7">
        <w:rPr>
          <w:rStyle w:val="FootnoteReference"/>
          <w:rFonts w:ascii="Times New Roman" w:hAnsi="Times New Roman" w:cs="Times New Roman"/>
          <w:sz w:val="28"/>
          <w:szCs w:val="28"/>
        </w:rPr>
        <w:footnoteReference w:id="57"/>
      </w:r>
      <w:r w:rsidR="00135BD7">
        <w:rPr>
          <w:rFonts w:ascii="Times New Roman" w:hAnsi="Times New Roman" w:cs="Times New Roman"/>
          <w:sz w:val="28"/>
          <w:szCs w:val="28"/>
        </w:rPr>
        <w:t xml:space="preserve">, književnik i prevodilac Mladen Machiedo izjavio kako mi živimo u </w:t>
      </w:r>
      <w:r w:rsidR="00135BD7" w:rsidRPr="00135BD7">
        <w:rPr>
          <w:rFonts w:ascii="Times New Roman" w:hAnsi="Times New Roman" w:cs="Times New Roman"/>
          <w:i/>
          <w:sz w:val="28"/>
          <w:szCs w:val="28"/>
        </w:rPr>
        <w:t>mahnitom 17 stoljeću</w:t>
      </w:r>
      <w:r w:rsidR="00135BD7">
        <w:rPr>
          <w:rFonts w:ascii="Times New Roman" w:hAnsi="Times New Roman" w:cs="Times New Roman"/>
          <w:sz w:val="28"/>
          <w:szCs w:val="28"/>
        </w:rPr>
        <w:t>, odnosno kako „Prijelaz iz 20. U 21. stoljeće mnogo je sličniji 17.stoljeću i vremenu baroka...Jedan od roman</w:t>
      </w:r>
      <w:r w:rsidR="00406BD5">
        <w:rPr>
          <w:rFonts w:ascii="Times New Roman" w:hAnsi="Times New Roman" w:cs="Times New Roman"/>
          <w:sz w:val="28"/>
          <w:szCs w:val="28"/>
        </w:rPr>
        <w:t>o</w:t>
      </w:r>
      <w:r w:rsidR="00135BD7">
        <w:rPr>
          <w:rFonts w:ascii="Times New Roman" w:hAnsi="Times New Roman" w:cs="Times New Roman"/>
          <w:sz w:val="28"/>
          <w:szCs w:val="28"/>
        </w:rPr>
        <w:t>pisaca 17. je stoljeće nazvao mahnitim stoljećem. I mi živimo u sličnom vremenu, sve se spaja sa svime, ne zna se što su vrijednosti, vlada opći kaos...Danas živimo u vremenu devitalizacije. Dakle vidim sličnost sa 17. Stolječem u ovliku Vicove spirale. Gianbattista Vico, veliki mislilac početka 18. Stoljeća, civilizaciju je zamišljao spiralno, a ne linearno, što znači da između pojedinih krugova u vertikali te spirale postoji analogija. Ne identičnost, nego analogija. Govorio je, kada jedan ciklus dođe do kraja, počinje novi. To povijesni optimisti gube iz vida.“ Dakle, ta „mahnitost“ nije samo ogledalo duše ovdašnjih naroda, već je činjenica, možda, kraja istorije/povijesti/historije kakvu poznajemo.</w:t>
      </w:r>
      <w:r w:rsidR="00D04C59">
        <w:rPr>
          <w:rFonts w:ascii="Times New Roman" w:hAnsi="Times New Roman" w:cs="Times New Roman"/>
          <w:sz w:val="28"/>
          <w:szCs w:val="28"/>
        </w:rPr>
        <w:t xml:space="preserve"> </w:t>
      </w:r>
    </w:p>
    <w:p w:rsidR="00A010A1" w:rsidRDefault="00A010A1" w:rsidP="00363DD0">
      <w:pPr>
        <w:autoSpaceDE w:val="0"/>
        <w:autoSpaceDN w:val="0"/>
        <w:adjustRightInd w:val="0"/>
        <w:spacing w:after="0" w:line="240" w:lineRule="auto"/>
        <w:jc w:val="both"/>
        <w:rPr>
          <w:rFonts w:ascii="Times New Roman" w:hAnsi="Times New Roman" w:cs="Times New Roman"/>
          <w:sz w:val="28"/>
          <w:szCs w:val="28"/>
        </w:rPr>
      </w:pPr>
    </w:p>
    <w:p w:rsidR="00406BD5" w:rsidRDefault="00D04C59" w:rsidP="00363DD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Šansa za nas je upravo u tome. Kako? Objedinjavajući razlike sa ciljem boljitka, prije svega sopstvenog bića. Kako? Shvativši da JA danas i ovdje nisam zbog patnje drugog i drugačijeg već zbog upravo onoga dobrog u drugom i drugačijem. Kako? Upoznavajući se sa kulturom, religijom, obrazovanjem drugog i drugačije da unaprijedim sebe. Kako? Uvođenjem u sve nivoe obrazovanja, medija, komunikacija, općenja...pretpostavki da upravo kod Srba, Hrvata, Bošnjaka, Ostalih ima „ono nešto“ što nema kod Ostalih, Bošnjaka, Hrvata, Srba...</w:t>
      </w:r>
    </w:p>
    <w:p w:rsidR="00406BD5" w:rsidRDefault="00406BD5" w:rsidP="00363DD0">
      <w:pPr>
        <w:autoSpaceDE w:val="0"/>
        <w:autoSpaceDN w:val="0"/>
        <w:adjustRightInd w:val="0"/>
        <w:spacing w:after="0" w:line="240" w:lineRule="auto"/>
        <w:jc w:val="both"/>
        <w:rPr>
          <w:rFonts w:ascii="Times New Roman" w:hAnsi="Times New Roman" w:cs="Times New Roman"/>
          <w:sz w:val="28"/>
          <w:szCs w:val="28"/>
        </w:rPr>
      </w:pPr>
    </w:p>
    <w:p w:rsidR="00D04C59" w:rsidRPr="00363DD0" w:rsidRDefault="00D04C59" w:rsidP="00363DD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Kako?</w:t>
      </w:r>
      <w:r w:rsidR="00544DB9">
        <w:rPr>
          <w:rStyle w:val="FootnoteReference"/>
          <w:rFonts w:ascii="Times New Roman" w:hAnsi="Times New Roman" w:cs="Times New Roman"/>
          <w:sz w:val="28"/>
          <w:szCs w:val="28"/>
        </w:rPr>
        <w:footnoteReference w:id="58"/>
      </w:r>
    </w:p>
    <w:p w:rsidR="00FC6F6D" w:rsidRPr="00453AE7" w:rsidRDefault="00FC6F6D" w:rsidP="00453AE7">
      <w:pPr>
        <w:autoSpaceDE w:val="0"/>
        <w:autoSpaceDN w:val="0"/>
        <w:adjustRightInd w:val="0"/>
        <w:spacing w:after="0" w:line="240" w:lineRule="auto"/>
        <w:jc w:val="both"/>
        <w:rPr>
          <w:rFonts w:ascii="Times New Roman" w:hAnsi="Times New Roman" w:cs="Times New Roman"/>
          <w:sz w:val="28"/>
          <w:szCs w:val="28"/>
        </w:rPr>
      </w:pPr>
    </w:p>
    <w:p w:rsidR="003B4C95" w:rsidRDefault="006F573F" w:rsidP="003B4C95">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Ipak kako realizirati dozvoljene kompromise</w:t>
      </w:r>
      <w:r>
        <w:rPr>
          <w:rStyle w:val="FootnoteReference"/>
          <w:rFonts w:ascii="Times New Roman" w:hAnsi="Times New Roman" w:cs="Times New Roman"/>
          <w:sz w:val="28"/>
          <w:szCs w:val="28"/>
        </w:rPr>
        <w:footnoteReference w:id="59"/>
      </w:r>
      <w:r w:rsidR="00594B84">
        <w:rPr>
          <w:rFonts w:ascii="Times New Roman" w:hAnsi="Times New Roman" w:cs="Times New Roman"/>
          <w:sz w:val="28"/>
          <w:szCs w:val="28"/>
        </w:rPr>
        <w:t xml:space="preserve"> gdje nijednoga trenutka moja sloboda neće ići naušrtb slobode drugih? Ne zaboravimo, sloboda prestaje onoga trenutka kada ugrožava drugoga. Tada to više nije značajka slobode već isključivanje i zanemarivanje svih oblika ljudskih prava drugoga. Možemo li na prostoru Bosne i Hercegovine govoriti o „složenim identitetima“</w:t>
      </w:r>
      <w:r w:rsidR="00594B84">
        <w:rPr>
          <w:rStyle w:val="FootnoteReference"/>
          <w:rFonts w:ascii="Times New Roman" w:hAnsi="Times New Roman" w:cs="Times New Roman"/>
          <w:sz w:val="28"/>
          <w:szCs w:val="28"/>
        </w:rPr>
        <w:footnoteReference w:id="60"/>
      </w:r>
      <w:r w:rsidR="00594B84">
        <w:rPr>
          <w:rFonts w:ascii="Times New Roman" w:hAnsi="Times New Roman" w:cs="Times New Roman"/>
          <w:sz w:val="28"/>
          <w:szCs w:val="28"/>
        </w:rPr>
        <w:t xml:space="preserve"> kada pred sobom imamo ne samo itekak</w:t>
      </w:r>
      <w:r w:rsidR="00406BD5">
        <w:rPr>
          <w:rFonts w:ascii="Times New Roman" w:hAnsi="Times New Roman" w:cs="Times New Roman"/>
          <w:sz w:val="28"/>
          <w:szCs w:val="28"/>
        </w:rPr>
        <w:t>o suprostavljeno viđenje svijeta</w:t>
      </w:r>
      <w:r w:rsidR="00594B84">
        <w:rPr>
          <w:rFonts w:ascii="Times New Roman" w:hAnsi="Times New Roman" w:cs="Times New Roman"/>
          <w:sz w:val="28"/>
          <w:szCs w:val="28"/>
        </w:rPr>
        <w:t xml:space="preserve"> </w:t>
      </w:r>
      <w:r w:rsidR="00594B84" w:rsidRPr="00406BD5">
        <w:rPr>
          <w:rFonts w:ascii="Times New Roman" w:hAnsi="Times New Roman" w:cs="Times New Roman"/>
          <w:i/>
          <w:sz w:val="28"/>
          <w:szCs w:val="28"/>
        </w:rPr>
        <w:t>o sebi i po sebi</w:t>
      </w:r>
      <w:r w:rsidR="00594B84">
        <w:rPr>
          <w:rFonts w:ascii="Times New Roman" w:hAnsi="Times New Roman" w:cs="Times New Roman"/>
          <w:sz w:val="28"/>
          <w:szCs w:val="28"/>
        </w:rPr>
        <w:t xml:space="preserve"> od strane aktuelnih religija, već i unutar svake od njih vidljive podjele? Kako to unutar svake od njih? Pogledajmo samo podjele u Islamu, Katoličanstvu i Pravoslavlju, zavisno na koje geografsko područje se fokusiramo u BiH. Da ne govorimo o fundamentalizmu i odnosu „pravovjernika“ i „zavedenih“</w:t>
      </w:r>
      <w:r w:rsidR="003B4C95">
        <w:rPr>
          <w:rStyle w:val="FootnoteReference"/>
          <w:rFonts w:ascii="Times New Roman" w:hAnsi="Times New Roman" w:cs="Times New Roman"/>
          <w:sz w:val="28"/>
          <w:szCs w:val="28"/>
        </w:rPr>
        <w:footnoteReference w:id="61"/>
      </w:r>
      <w:r w:rsidR="00594B84">
        <w:rPr>
          <w:rFonts w:ascii="Times New Roman" w:hAnsi="Times New Roman" w:cs="Times New Roman"/>
          <w:sz w:val="28"/>
          <w:szCs w:val="28"/>
        </w:rPr>
        <w:t>.</w:t>
      </w:r>
      <w:r w:rsidR="003B4C95">
        <w:rPr>
          <w:rFonts w:ascii="Times New Roman" w:hAnsi="Times New Roman" w:cs="Times New Roman"/>
          <w:sz w:val="28"/>
          <w:szCs w:val="28"/>
        </w:rPr>
        <w:t xml:space="preserve">: </w:t>
      </w:r>
      <w:r w:rsidR="003B4C95" w:rsidRPr="003B4C95">
        <w:rPr>
          <w:rFonts w:ascii="Times New Roman" w:hAnsi="Times New Roman" w:cs="Times New Roman"/>
          <w:sz w:val="28"/>
          <w:szCs w:val="28"/>
        </w:rPr>
        <w:t xml:space="preserve">„Prva i temeljna točka: </w:t>
      </w:r>
      <w:r w:rsidR="003B4C95" w:rsidRPr="003B4C95">
        <w:rPr>
          <w:rFonts w:ascii="Times New Roman" w:hAnsi="Times New Roman" w:cs="Times New Roman"/>
          <w:i/>
          <w:iCs/>
          <w:sz w:val="28"/>
          <w:szCs w:val="28"/>
        </w:rPr>
        <w:t xml:space="preserve">Ja sam istina, </w:t>
      </w:r>
      <w:r w:rsidR="003B4C95" w:rsidRPr="003B4C95">
        <w:rPr>
          <w:rFonts w:ascii="Times New Roman" w:hAnsi="Times New Roman" w:cs="Times New Roman"/>
          <w:sz w:val="28"/>
          <w:szCs w:val="28"/>
        </w:rPr>
        <w:t xml:space="preserve">kazuje Isus u Evanđelju po Ivanu. Ne: </w:t>
      </w:r>
      <w:r w:rsidR="003B4C95" w:rsidRPr="003B4C95">
        <w:rPr>
          <w:rFonts w:ascii="Times New Roman" w:hAnsi="Times New Roman" w:cs="Times New Roman"/>
          <w:i/>
          <w:iCs/>
          <w:sz w:val="28"/>
          <w:szCs w:val="28"/>
        </w:rPr>
        <w:t xml:space="preserve">Ja sam tradicija. </w:t>
      </w:r>
      <w:r w:rsidR="003B4C95" w:rsidRPr="003B4C95">
        <w:rPr>
          <w:rFonts w:ascii="Times New Roman" w:hAnsi="Times New Roman" w:cs="Times New Roman"/>
          <w:sz w:val="28"/>
          <w:szCs w:val="28"/>
        </w:rPr>
        <w:t>Crkvena se tradicija ne može legitimirati sama iz sebe nego jedino tako što će neprestance uvijek iznova po</w:t>
      </w:r>
      <w:r w:rsidR="00406BD5">
        <w:rPr>
          <w:rFonts w:ascii="Times New Roman" w:hAnsi="Times New Roman" w:cs="Times New Roman"/>
          <w:sz w:val="28"/>
          <w:szCs w:val="28"/>
        </w:rPr>
        <w:t>kušavati utjeloviti tu istinu.</w:t>
      </w:r>
      <w:r w:rsidR="003B4C95" w:rsidRPr="003B4C95">
        <w:rPr>
          <w:rFonts w:ascii="Times New Roman" w:hAnsi="Times New Roman" w:cs="Times New Roman"/>
          <w:sz w:val="28"/>
          <w:szCs w:val="28"/>
        </w:rPr>
        <w:t xml:space="preserve"> Na to spada nesigurnost. Petrova je nesigurnost dar, ne kazna. A iz te nesigurnosti raste nova sigurnost – Nijedan se čovjek ne smije nazivati nesvetim ili nečistim! – koju uvijek iznova treba učiti. Ako religiozni ljudi i religijske institucije to ozbiljno </w:t>
      </w:r>
      <w:r w:rsidR="003B4C95" w:rsidRPr="003B4C95">
        <w:rPr>
          <w:rFonts w:ascii="Times New Roman" w:hAnsi="Times New Roman" w:cs="Times New Roman"/>
          <w:sz w:val="28"/>
          <w:szCs w:val="28"/>
        </w:rPr>
        <w:lastRenderedPageBreak/>
        <w:t>uzmu u obzir,</w:t>
      </w:r>
      <w:r w:rsidR="003B4C95">
        <w:rPr>
          <w:rFonts w:ascii="Times New Roman" w:hAnsi="Times New Roman" w:cs="Times New Roman"/>
          <w:sz w:val="28"/>
          <w:szCs w:val="28"/>
        </w:rPr>
        <w:t xml:space="preserve"> </w:t>
      </w:r>
      <w:r w:rsidR="003B4C95" w:rsidRPr="003B4C95">
        <w:rPr>
          <w:rFonts w:ascii="Times New Roman" w:hAnsi="Times New Roman" w:cs="Times New Roman"/>
          <w:sz w:val="28"/>
          <w:szCs w:val="28"/>
        </w:rPr>
        <w:t>onda će to značiti troje: Kao prvo, opredjeljenje za siromašne, drugačije, isključene, svejedno koje nacionalnosti, boje kože, religije ili moralnih standarda bili. Kao drugo, da se zahtjev za istinom upravlja i prema vlastitoj instituciji i njezinim strukturama – kao zahtjev za pravednošću, sposobnošću kritike i kao odvraćanje od korupcije bilo koje vrste. I kao treće, da se kultivira ljudsko, ljudskost. To se ne događa održavanjem privilegija i reputacije, nego otvorenošću; ne zahtijevanjem</w:t>
      </w:r>
      <w:r w:rsidR="003B4C95">
        <w:rPr>
          <w:rFonts w:ascii="Times New Roman" w:hAnsi="Times New Roman" w:cs="Times New Roman"/>
          <w:sz w:val="28"/>
          <w:szCs w:val="28"/>
        </w:rPr>
        <w:t xml:space="preserve"> </w:t>
      </w:r>
      <w:r w:rsidR="003B4C95" w:rsidRPr="003B4C95">
        <w:rPr>
          <w:rFonts w:ascii="Times New Roman" w:hAnsi="Times New Roman" w:cs="Times New Roman"/>
          <w:sz w:val="28"/>
          <w:szCs w:val="28"/>
        </w:rPr>
        <w:t>nereflektirane kolektivne poslušnosti, nego podupiranjem svjesne pripadnosti; ne iluzijama o nedužnosti, nego sjećanjem i posadašnjenjem zapletenosti u krivnju. Za mene, sasvim osobno, također i sjećanjem na mog djeda, šesnaestogodišnjeg vojnika u Bosni i Hercegovini.“</w:t>
      </w:r>
      <w:r w:rsidR="003B4C95">
        <w:rPr>
          <w:rStyle w:val="FootnoteReference"/>
          <w:rFonts w:ascii="Times New Roman" w:hAnsi="Times New Roman" w:cs="Times New Roman"/>
          <w:sz w:val="28"/>
          <w:szCs w:val="28"/>
        </w:rPr>
        <w:footnoteReference w:id="62"/>
      </w:r>
    </w:p>
    <w:p w:rsidR="00406BD5" w:rsidRDefault="00406BD5" w:rsidP="003B4C95">
      <w:pPr>
        <w:autoSpaceDE w:val="0"/>
        <w:autoSpaceDN w:val="0"/>
        <w:adjustRightInd w:val="0"/>
        <w:spacing w:after="0" w:line="240" w:lineRule="auto"/>
        <w:ind w:firstLine="708"/>
        <w:jc w:val="both"/>
        <w:rPr>
          <w:rFonts w:ascii="Times New Roman" w:hAnsi="Times New Roman" w:cs="Times New Roman"/>
          <w:sz w:val="28"/>
          <w:szCs w:val="28"/>
        </w:rPr>
      </w:pPr>
    </w:p>
    <w:p w:rsidR="005F0E53" w:rsidRDefault="005F0E53" w:rsidP="005F0E5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Kakav</w:t>
      </w:r>
      <w:r w:rsidR="009D2840">
        <w:rPr>
          <w:rFonts w:ascii="Times New Roman" w:hAnsi="Times New Roman" w:cs="Times New Roman"/>
          <w:sz w:val="28"/>
          <w:szCs w:val="28"/>
        </w:rPr>
        <w:t xml:space="preserve"> </w:t>
      </w:r>
      <w:r>
        <w:rPr>
          <w:rFonts w:ascii="Times New Roman" w:hAnsi="Times New Roman" w:cs="Times New Roman"/>
          <w:sz w:val="28"/>
          <w:szCs w:val="28"/>
        </w:rPr>
        <w:t>„</w:t>
      </w:r>
      <w:r w:rsidR="009D2840">
        <w:rPr>
          <w:rFonts w:ascii="Times New Roman" w:hAnsi="Times New Roman" w:cs="Times New Roman"/>
          <w:sz w:val="28"/>
          <w:szCs w:val="28"/>
        </w:rPr>
        <w:t>deterđent</w:t>
      </w:r>
      <w:r>
        <w:rPr>
          <w:rFonts w:ascii="Times New Roman" w:hAnsi="Times New Roman" w:cs="Times New Roman"/>
          <w:sz w:val="28"/>
          <w:szCs w:val="28"/>
        </w:rPr>
        <w:t>“</w:t>
      </w:r>
      <w:r w:rsidR="009D2840">
        <w:rPr>
          <w:rFonts w:ascii="Times New Roman" w:hAnsi="Times New Roman" w:cs="Times New Roman"/>
          <w:sz w:val="28"/>
          <w:szCs w:val="28"/>
        </w:rPr>
        <w:t xml:space="preserve"> upotrijebiti, ali da istovremeno ne oštetimo tkivo sa</w:t>
      </w:r>
      <w:r w:rsidR="00E511C0">
        <w:rPr>
          <w:rFonts w:ascii="Times New Roman" w:hAnsi="Times New Roman" w:cs="Times New Roman"/>
          <w:sz w:val="28"/>
          <w:szCs w:val="28"/>
        </w:rPr>
        <w:t>mo-opstojnosti naroda ovdašnjih?</w:t>
      </w:r>
      <w:r w:rsidR="009D2840">
        <w:rPr>
          <w:rFonts w:ascii="Times New Roman" w:hAnsi="Times New Roman" w:cs="Times New Roman"/>
          <w:sz w:val="28"/>
          <w:szCs w:val="28"/>
        </w:rPr>
        <w:t xml:space="preserve"> Idući ka „složenim identitetima“, odnosno „multi-identitetima“</w:t>
      </w:r>
      <w:r w:rsidR="009D2840">
        <w:rPr>
          <w:rStyle w:val="FootnoteReference"/>
          <w:rFonts w:ascii="Times New Roman" w:hAnsi="Times New Roman" w:cs="Times New Roman"/>
          <w:sz w:val="28"/>
          <w:szCs w:val="28"/>
        </w:rPr>
        <w:footnoteReference w:id="63"/>
      </w:r>
      <w:r w:rsidR="00E511C0">
        <w:rPr>
          <w:rFonts w:ascii="Times New Roman" w:hAnsi="Times New Roman" w:cs="Times New Roman"/>
          <w:sz w:val="28"/>
          <w:szCs w:val="28"/>
        </w:rPr>
        <w:t xml:space="preserve"> bosanskohercegovačkog bitka...</w:t>
      </w:r>
    </w:p>
    <w:p w:rsidR="00EA61E2" w:rsidRDefault="00EA61E2" w:rsidP="003B4C95">
      <w:pPr>
        <w:autoSpaceDE w:val="0"/>
        <w:autoSpaceDN w:val="0"/>
        <w:adjustRightInd w:val="0"/>
        <w:spacing w:after="0" w:line="240" w:lineRule="auto"/>
        <w:jc w:val="both"/>
        <w:rPr>
          <w:rFonts w:ascii="Times New Roman" w:hAnsi="Times New Roman" w:cs="Times New Roman"/>
          <w:sz w:val="28"/>
          <w:szCs w:val="28"/>
        </w:rPr>
      </w:pPr>
    </w:p>
    <w:p w:rsidR="00406BD5" w:rsidRDefault="00406BD5" w:rsidP="003B4C95">
      <w:pPr>
        <w:autoSpaceDE w:val="0"/>
        <w:autoSpaceDN w:val="0"/>
        <w:adjustRightInd w:val="0"/>
        <w:spacing w:after="0" w:line="240" w:lineRule="auto"/>
        <w:jc w:val="both"/>
        <w:rPr>
          <w:rFonts w:ascii="Times New Roman" w:hAnsi="Times New Roman" w:cs="Times New Roman"/>
          <w:sz w:val="28"/>
          <w:szCs w:val="28"/>
        </w:rPr>
      </w:pPr>
    </w:p>
    <w:p w:rsidR="00406BD5" w:rsidRDefault="00406BD5" w:rsidP="003B4C95">
      <w:pPr>
        <w:autoSpaceDE w:val="0"/>
        <w:autoSpaceDN w:val="0"/>
        <w:adjustRightInd w:val="0"/>
        <w:spacing w:after="0" w:line="240" w:lineRule="auto"/>
        <w:jc w:val="both"/>
        <w:rPr>
          <w:rFonts w:ascii="Times New Roman" w:hAnsi="Times New Roman" w:cs="Times New Roman"/>
          <w:sz w:val="28"/>
          <w:szCs w:val="28"/>
        </w:rPr>
      </w:pPr>
    </w:p>
    <w:p w:rsidR="00406BD5" w:rsidRDefault="00406BD5" w:rsidP="003B4C95">
      <w:pPr>
        <w:autoSpaceDE w:val="0"/>
        <w:autoSpaceDN w:val="0"/>
        <w:adjustRightInd w:val="0"/>
        <w:spacing w:after="0" w:line="240" w:lineRule="auto"/>
        <w:jc w:val="both"/>
        <w:rPr>
          <w:rFonts w:ascii="Times New Roman" w:hAnsi="Times New Roman" w:cs="Times New Roman"/>
          <w:sz w:val="28"/>
          <w:szCs w:val="28"/>
        </w:rPr>
      </w:pPr>
    </w:p>
    <w:p w:rsidR="00406BD5" w:rsidRDefault="00406BD5" w:rsidP="003B4C95">
      <w:pPr>
        <w:autoSpaceDE w:val="0"/>
        <w:autoSpaceDN w:val="0"/>
        <w:adjustRightInd w:val="0"/>
        <w:spacing w:after="0" w:line="240" w:lineRule="auto"/>
        <w:jc w:val="both"/>
        <w:rPr>
          <w:rFonts w:ascii="Times New Roman" w:hAnsi="Times New Roman" w:cs="Times New Roman"/>
          <w:sz w:val="28"/>
          <w:szCs w:val="28"/>
        </w:rPr>
      </w:pPr>
    </w:p>
    <w:p w:rsidR="00406BD5" w:rsidRDefault="00406BD5" w:rsidP="003B4C9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Sabahudin Hadžialić</w:t>
      </w:r>
    </w:p>
    <w:p w:rsidR="00B94B6F" w:rsidRDefault="00B94B6F" w:rsidP="003B4C95">
      <w:pPr>
        <w:autoSpaceDE w:val="0"/>
        <w:autoSpaceDN w:val="0"/>
        <w:adjustRightInd w:val="0"/>
        <w:spacing w:after="0" w:line="240" w:lineRule="auto"/>
        <w:jc w:val="both"/>
        <w:rPr>
          <w:rFonts w:ascii="Times New Roman" w:hAnsi="Times New Roman" w:cs="Times New Roman"/>
          <w:sz w:val="28"/>
          <w:szCs w:val="28"/>
        </w:rPr>
      </w:pPr>
    </w:p>
    <w:p w:rsidR="00B94B6F" w:rsidRPr="00B94B6F" w:rsidRDefault="00B94B6F" w:rsidP="003B4C95">
      <w:pPr>
        <w:autoSpaceDE w:val="0"/>
        <w:autoSpaceDN w:val="0"/>
        <w:adjustRightInd w:val="0"/>
        <w:spacing w:after="0" w:line="240" w:lineRule="auto"/>
        <w:jc w:val="both"/>
        <w:rPr>
          <w:rFonts w:ascii="Times New Roman" w:hAnsi="Times New Roman" w:cs="Times New Roman"/>
          <w:sz w:val="24"/>
          <w:szCs w:val="24"/>
        </w:rPr>
      </w:pPr>
      <w:r w:rsidRPr="00B94B6F">
        <w:rPr>
          <w:rFonts w:ascii="Times New Roman" w:hAnsi="Times New Roman" w:cs="Times New Roman"/>
          <w:sz w:val="24"/>
          <w:szCs w:val="24"/>
        </w:rPr>
        <w:t>gl. i odg. urednik</w:t>
      </w:r>
    </w:p>
    <w:p w:rsidR="00B94B6F" w:rsidRPr="00B94B6F" w:rsidRDefault="00B94B6F" w:rsidP="003B4C95">
      <w:pPr>
        <w:autoSpaceDE w:val="0"/>
        <w:autoSpaceDN w:val="0"/>
        <w:adjustRightInd w:val="0"/>
        <w:spacing w:after="0" w:line="240" w:lineRule="auto"/>
        <w:jc w:val="both"/>
        <w:rPr>
          <w:rFonts w:ascii="Times New Roman" w:hAnsi="Times New Roman" w:cs="Times New Roman"/>
          <w:sz w:val="24"/>
          <w:szCs w:val="24"/>
        </w:rPr>
      </w:pPr>
      <w:r w:rsidRPr="00B94B6F">
        <w:rPr>
          <w:rFonts w:ascii="Times New Roman" w:hAnsi="Times New Roman" w:cs="Times New Roman"/>
          <w:sz w:val="24"/>
          <w:szCs w:val="24"/>
        </w:rPr>
        <w:t>DIOGEN pro kultura magazin</w:t>
      </w:r>
    </w:p>
    <w:p w:rsidR="00B94B6F" w:rsidRDefault="00B94B6F" w:rsidP="003B4C95">
      <w:pPr>
        <w:autoSpaceDE w:val="0"/>
        <w:autoSpaceDN w:val="0"/>
        <w:adjustRightInd w:val="0"/>
        <w:spacing w:after="0" w:line="240" w:lineRule="auto"/>
        <w:jc w:val="both"/>
        <w:rPr>
          <w:rFonts w:ascii="Times New Roman" w:hAnsi="Times New Roman" w:cs="Times New Roman"/>
          <w:sz w:val="24"/>
          <w:szCs w:val="24"/>
        </w:rPr>
      </w:pPr>
    </w:p>
    <w:p w:rsidR="00E511C0" w:rsidRDefault="00E511C0" w:rsidP="003B4C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27.9.2013.</w:t>
      </w:r>
    </w:p>
    <w:p w:rsidR="00E511C0" w:rsidRDefault="00E511C0" w:rsidP="003B4C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Sarajevo,</w:t>
      </w:r>
    </w:p>
    <w:p w:rsidR="00E511C0" w:rsidRDefault="00E511C0" w:rsidP="003B4C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Bosna i Hercegovina</w:t>
      </w:r>
    </w:p>
    <w:p w:rsidR="00E511C0" w:rsidRPr="00B94B6F" w:rsidRDefault="00E511C0" w:rsidP="003B4C95">
      <w:pPr>
        <w:autoSpaceDE w:val="0"/>
        <w:autoSpaceDN w:val="0"/>
        <w:adjustRightInd w:val="0"/>
        <w:spacing w:after="0" w:line="240" w:lineRule="auto"/>
        <w:jc w:val="both"/>
        <w:rPr>
          <w:rFonts w:ascii="Times New Roman" w:hAnsi="Times New Roman" w:cs="Times New Roman"/>
          <w:sz w:val="24"/>
          <w:szCs w:val="24"/>
        </w:rPr>
      </w:pPr>
    </w:p>
    <w:p w:rsidR="00B94B6F" w:rsidRPr="00B94B6F" w:rsidRDefault="00B94B6F" w:rsidP="003B4C95">
      <w:pPr>
        <w:autoSpaceDE w:val="0"/>
        <w:autoSpaceDN w:val="0"/>
        <w:adjustRightInd w:val="0"/>
        <w:spacing w:after="0" w:line="240" w:lineRule="auto"/>
        <w:jc w:val="both"/>
        <w:rPr>
          <w:rFonts w:ascii="Times New Roman" w:hAnsi="Times New Roman" w:cs="Times New Roman"/>
          <w:sz w:val="24"/>
          <w:szCs w:val="24"/>
        </w:rPr>
      </w:pPr>
      <w:r w:rsidRPr="00B94B6F">
        <w:rPr>
          <w:rFonts w:ascii="Times New Roman" w:hAnsi="Times New Roman" w:cs="Times New Roman"/>
          <w:sz w:val="24"/>
          <w:szCs w:val="24"/>
        </w:rPr>
        <w:t xml:space="preserve">Private WWW: </w:t>
      </w:r>
    </w:p>
    <w:p w:rsidR="00B94B6F" w:rsidRPr="00B94B6F" w:rsidRDefault="00911504" w:rsidP="003B4C95">
      <w:pPr>
        <w:autoSpaceDE w:val="0"/>
        <w:autoSpaceDN w:val="0"/>
        <w:adjustRightInd w:val="0"/>
        <w:spacing w:after="0" w:line="240" w:lineRule="auto"/>
        <w:jc w:val="both"/>
        <w:rPr>
          <w:rFonts w:ascii="Times New Roman" w:hAnsi="Times New Roman" w:cs="Times New Roman"/>
          <w:sz w:val="24"/>
          <w:szCs w:val="24"/>
        </w:rPr>
      </w:pPr>
      <w:hyperlink r:id="rId10" w:history="1">
        <w:r w:rsidR="00B94B6F" w:rsidRPr="00B94B6F">
          <w:rPr>
            <w:rStyle w:val="Hyperlink"/>
            <w:rFonts w:ascii="Times New Roman" w:hAnsi="Times New Roman" w:cs="Times New Roman"/>
            <w:sz w:val="24"/>
            <w:szCs w:val="24"/>
          </w:rPr>
          <w:t>http://sabihadzi.weebly.com</w:t>
        </w:r>
      </w:hyperlink>
      <w:r w:rsidR="00B94B6F" w:rsidRPr="00B94B6F">
        <w:rPr>
          <w:rFonts w:ascii="Times New Roman" w:hAnsi="Times New Roman" w:cs="Times New Roman"/>
          <w:sz w:val="24"/>
          <w:szCs w:val="24"/>
        </w:rPr>
        <w:t xml:space="preserve"> </w:t>
      </w:r>
    </w:p>
    <w:p w:rsidR="005F0E53" w:rsidRDefault="005F0E53" w:rsidP="003B4C95">
      <w:pPr>
        <w:autoSpaceDE w:val="0"/>
        <w:autoSpaceDN w:val="0"/>
        <w:adjustRightInd w:val="0"/>
        <w:spacing w:after="0" w:line="240" w:lineRule="auto"/>
        <w:jc w:val="both"/>
        <w:rPr>
          <w:rFonts w:ascii="Times New Roman" w:hAnsi="Times New Roman" w:cs="Times New Roman"/>
          <w:sz w:val="24"/>
          <w:szCs w:val="24"/>
        </w:rPr>
      </w:pPr>
    </w:p>
    <w:p w:rsidR="00947441" w:rsidRDefault="00947441" w:rsidP="003B4C95">
      <w:pPr>
        <w:autoSpaceDE w:val="0"/>
        <w:autoSpaceDN w:val="0"/>
        <w:adjustRightInd w:val="0"/>
        <w:spacing w:after="0" w:line="240" w:lineRule="auto"/>
        <w:jc w:val="both"/>
        <w:rPr>
          <w:rFonts w:ascii="Times New Roman" w:hAnsi="Times New Roman" w:cs="Times New Roman"/>
          <w:sz w:val="24"/>
          <w:szCs w:val="24"/>
        </w:rPr>
      </w:pPr>
    </w:p>
    <w:p w:rsidR="00947441" w:rsidRDefault="00947441" w:rsidP="003B4C95">
      <w:pPr>
        <w:autoSpaceDE w:val="0"/>
        <w:autoSpaceDN w:val="0"/>
        <w:adjustRightInd w:val="0"/>
        <w:spacing w:after="0" w:line="240" w:lineRule="auto"/>
        <w:jc w:val="both"/>
        <w:rPr>
          <w:rFonts w:ascii="Times New Roman" w:hAnsi="Times New Roman" w:cs="Times New Roman"/>
          <w:sz w:val="24"/>
          <w:szCs w:val="24"/>
        </w:rPr>
      </w:pPr>
    </w:p>
    <w:p w:rsidR="00947441" w:rsidRDefault="00947441" w:rsidP="003B4C95">
      <w:pPr>
        <w:autoSpaceDE w:val="0"/>
        <w:autoSpaceDN w:val="0"/>
        <w:adjustRightInd w:val="0"/>
        <w:spacing w:after="0" w:line="240" w:lineRule="auto"/>
        <w:jc w:val="both"/>
        <w:rPr>
          <w:rFonts w:ascii="Times New Roman" w:hAnsi="Times New Roman" w:cs="Times New Roman"/>
          <w:sz w:val="24"/>
          <w:szCs w:val="24"/>
        </w:rPr>
      </w:pPr>
    </w:p>
    <w:p w:rsidR="00947441" w:rsidRDefault="00947441" w:rsidP="003B4C95">
      <w:pPr>
        <w:autoSpaceDE w:val="0"/>
        <w:autoSpaceDN w:val="0"/>
        <w:adjustRightInd w:val="0"/>
        <w:spacing w:after="0" w:line="240" w:lineRule="auto"/>
        <w:jc w:val="both"/>
        <w:rPr>
          <w:rFonts w:ascii="Times New Roman" w:hAnsi="Times New Roman" w:cs="Times New Roman"/>
          <w:sz w:val="24"/>
          <w:szCs w:val="24"/>
        </w:rPr>
      </w:pPr>
    </w:p>
    <w:p w:rsidR="00947441" w:rsidRDefault="00947441" w:rsidP="003B4C95">
      <w:pPr>
        <w:autoSpaceDE w:val="0"/>
        <w:autoSpaceDN w:val="0"/>
        <w:adjustRightInd w:val="0"/>
        <w:spacing w:after="0" w:line="240" w:lineRule="auto"/>
        <w:jc w:val="both"/>
        <w:rPr>
          <w:rFonts w:ascii="Times New Roman" w:hAnsi="Times New Roman" w:cs="Times New Roman"/>
          <w:sz w:val="24"/>
          <w:szCs w:val="24"/>
        </w:rPr>
      </w:pPr>
    </w:p>
    <w:p w:rsidR="00947441" w:rsidRPr="0087204F" w:rsidRDefault="00947441" w:rsidP="00947441">
      <w:pPr>
        <w:autoSpaceDE w:val="0"/>
        <w:autoSpaceDN w:val="0"/>
        <w:adjustRightInd w:val="0"/>
        <w:spacing w:after="0" w:line="240" w:lineRule="auto"/>
        <w:jc w:val="center"/>
        <w:rPr>
          <w:rFonts w:ascii="Times New Roman" w:hAnsi="Times New Roman" w:cs="Times New Roman"/>
          <w:i/>
          <w:sz w:val="28"/>
          <w:szCs w:val="28"/>
        </w:rPr>
      </w:pPr>
      <w:r w:rsidRPr="00947441">
        <w:rPr>
          <w:rFonts w:ascii="Times New Roman" w:hAnsi="Times New Roman" w:cs="Times New Roman"/>
          <w:i/>
          <w:sz w:val="28"/>
          <w:szCs w:val="28"/>
        </w:rPr>
        <w:t>Predstavljanje Zbornika se na</w:t>
      </w:r>
      <w:r w:rsidRPr="0087204F">
        <w:rPr>
          <w:rFonts w:ascii="Times New Roman" w:hAnsi="Times New Roman" w:cs="Times New Roman"/>
          <w:i/>
          <w:sz w:val="28"/>
          <w:szCs w:val="28"/>
        </w:rPr>
        <w:t>stavlja...27.10.2013.</w:t>
      </w:r>
    </w:p>
    <w:p w:rsidR="00947441" w:rsidRPr="00B94B6F" w:rsidRDefault="00947441" w:rsidP="003B4C95">
      <w:pPr>
        <w:autoSpaceDE w:val="0"/>
        <w:autoSpaceDN w:val="0"/>
        <w:adjustRightInd w:val="0"/>
        <w:spacing w:after="0" w:line="240" w:lineRule="auto"/>
        <w:jc w:val="both"/>
        <w:rPr>
          <w:rFonts w:ascii="Times New Roman" w:hAnsi="Times New Roman" w:cs="Times New Roman"/>
          <w:sz w:val="24"/>
          <w:szCs w:val="24"/>
        </w:rPr>
      </w:pPr>
    </w:p>
    <w:sectPr w:rsidR="00947441" w:rsidRPr="00B94B6F" w:rsidSect="004A4DE0">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1B06" w:rsidRDefault="002C1B06" w:rsidP="00A41DAD">
      <w:pPr>
        <w:spacing w:after="0" w:line="240" w:lineRule="auto"/>
      </w:pPr>
      <w:r>
        <w:separator/>
      </w:r>
    </w:p>
  </w:endnote>
  <w:endnote w:type="continuationSeparator" w:id="0">
    <w:p w:rsidR="002C1B06" w:rsidRDefault="002C1B06" w:rsidP="00A41D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ZurichBT-Roman">
    <w:altName w:val="Times New Roman"/>
    <w:panose1 w:val="00000000000000000000"/>
    <w:charset w:val="EE"/>
    <w:family w:val="auto"/>
    <w:notTrueType/>
    <w:pitch w:val="default"/>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17440"/>
      <w:docPartObj>
        <w:docPartGallery w:val="Page Numbers (Bottom of Page)"/>
        <w:docPartUnique/>
      </w:docPartObj>
    </w:sdtPr>
    <w:sdtContent>
      <w:p w:rsidR="00D242B9" w:rsidRDefault="00911504">
        <w:pPr>
          <w:pStyle w:val="Footer"/>
          <w:jc w:val="right"/>
        </w:pPr>
        <w:fldSimple w:instr=" PAGE   \* MERGEFORMAT ">
          <w:r w:rsidR="006271D7">
            <w:rPr>
              <w:noProof/>
            </w:rPr>
            <w:t>1</w:t>
          </w:r>
        </w:fldSimple>
      </w:p>
    </w:sdtContent>
  </w:sdt>
  <w:p w:rsidR="00D242B9" w:rsidRDefault="00D242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1B06" w:rsidRDefault="002C1B06" w:rsidP="00A41DAD">
      <w:pPr>
        <w:spacing w:after="0" w:line="240" w:lineRule="auto"/>
      </w:pPr>
      <w:r>
        <w:separator/>
      </w:r>
    </w:p>
  </w:footnote>
  <w:footnote w:type="continuationSeparator" w:id="0">
    <w:p w:rsidR="002C1B06" w:rsidRDefault="002C1B06" w:rsidP="00A41DAD">
      <w:pPr>
        <w:spacing w:after="0" w:line="240" w:lineRule="auto"/>
      </w:pPr>
      <w:r>
        <w:continuationSeparator/>
      </w:r>
    </w:p>
  </w:footnote>
  <w:footnote w:id="1">
    <w:p w:rsidR="00D242B9" w:rsidRPr="00B53F66" w:rsidRDefault="00D242B9">
      <w:pPr>
        <w:pStyle w:val="FootnoteText"/>
        <w:rPr>
          <w:rFonts w:ascii="Times New Roman" w:hAnsi="Times New Roman" w:cs="Times New Roman"/>
        </w:rPr>
      </w:pPr>
      <w:r w:rsidRPr="00B53F66">
        <w:rPr>
          <w:rStyle w:val="FootnoteReference"/>
          <w:rFonts w:ascii="Times New Roman" w:hAnsi="Times New Roman" w:cs="Times New Roman"/>
        </w:rPr>
        <w:footnoteRef/>
      </w:r>
      <w:r w:rsidRPr="00B53F66">
        <w:rPr>
          <w:rFonts w:ascii="Times New Roman" w:hAnsi="Times New Roman" w:cs="Times New Roman"/>
        </w:rPr>
        <w:t xml:space="preserve"> I dio esejističkih promišljanja</w:t>
      </w:r>
      <w:r>
        <w:rPr>
          <w:rFonts w:ascii="Times New Roman" w:hAnsi="Times New Roman" w:cs="Times New Roman"/>
        </w:rPr>
        <w:t xml:space="preserve"> o Me</w:t>
      </w:r>
      <w:r w:rsidRPr="00024D4A">
        <w:rPr>
          <w:rFonts w:ascii="Times New Roman" w:hAnsi="Times New Roman" w:cs="Times New Roman"/>
        </w:rPr>
        <w:t>đunarodnom znanstvenom skupu održanom u Sarajevu</w:t>
      </w:r>
      <w:r w:rsidR="00024D4A" w:rsidRPr="00024D4A">
        <w:rPr>
          <w:rFonts w:ascii="Times New Roman" w:hAnsi="Times New Roman" w:cs="Times New Roman"/>
        </w:rPr>
        <w:t xml:space="preserve"> 3-4.02.2012.g.</w:t>
      </w:r>
    </w:p>
  </w:footnote>
  <w:footnote w:id="2">
    <w:p w:rsidR="00D242B9" w:rsidRPr="00B53F66" w:rsidRDefault="00D242B9" w:rsidP="00FC5D58">
      <w:pPr>
        <w:spacing w:after="0"/>
        <w:jc w:val="both"/>
        <w:rPr>
          <w:rFonts w:ascii="Times New Roman" w:hAnsi="Times New Roman" w:cs="Times New Roman"/>
          <w:sz w:val="20"/>
          <w:szCs w:val="20"/>
        </w:rPr>
      </w:pPr>
      <w:r w:rsidRPr="00B53F66">
        <w:rPr>
          <w:rStyle w:val="FootnoteReference"/>
          <w:rFonts w:ascii="Times New Roman" w:hAnsi="Times New Roman" w:cs="Times New Roman"/>
        </w:rPr>
        <w:footnoteRef/>
      </w:r>
      <w:r w:rsidRPr="00B53F66">
        <w:rPr>
          <w:rFonts w:ascii="Times New Roman" w:hAnsi="Times New Roman" w:cs="Times New Roman"/>
        </w:rPr>
        <w:t xml:space="preserve"> </w:t>
      </w:r>
      <w:r w:rsidRPr="00B53F66">
        <w:rPr>
          <w:rFonts w:ascii="Times New Roman" w:hAnsi="Times New Roman" w:cs="Times New Roman"/>
          <w:sz w:val="20"/>
          <w:szCs w:val="20"/>
        </w:rPr>
        <w:t>O Zborniku radova s Međunarodnog znanstvenog skupa</w:t>
      </w:r>
      <w:r w:rsidRPr="00B53F66">
        <w:rPr>
          <w:rStyle w:val="FootnoteReference"/>
          <w:rFonts w:ascii="Times New Roman" w:hAnsi="Times New Roman" w:cs="Times New Roman"/>
          <w:sz w:val="20"/>
          <w:szCs w:val="20"/>
        </w:rPr>
        <w:footnoteRef/>
      </w:r>
      <w:r w:rsidRPr="00B53F66">
        <w:rPr>
          <w:rFonts w:ascii="Times New Roman" w:hAnsi="Times New Roman" w:cs="Times New Roman"/>
          <w:sz w:val="20"/>
          <w:szCs w:val="20"/>
        </w:rPr>
        <w:t xml:space="preserve">: </w:t>
      </w:r>
      <w:r w:rsidRPr="00B53F66">
        <w:rPr>
          <w:rFonts w:ascii="Times New Roman" w:hAnsi="Times New Roman" w:cs="Times New Roman"/>
          <w:i/>
          <w:sz w:val="20"/>
          <w:szCs w:val="20"/>
        </w:rPr>
        <w:t xml:space="preserve">BOSNA I HERCEGOVINA – EVROPSKA ZEMLJA BEZ USTAVA </w:t>
      </w:r>
      <w:r w:rsidRPr="00B53F66">
        <w:rPr>
          <w:rFonts w:ascii="Times New Roman" w:hAnsi="Times New Roman" w:cs="Times New Roman"/>
          <w:sz w:val="20"/>
          <w:szCs w:val="20"/>
        </w:rPr>
        <w:t>- Znanstveni, etički i politički izazov (Nakladnici: FRANJEVAČKI INSTITUT ZA KULTURU  MIRA U SPLITU, SYNOPSIS, d.o.o.-Sarajevo_Zagreb, 2013.g.)</w:t>
      </w:r>
    </w:p>
  </w:footnote>
  <w:footnote w:id="3">
    <w:p w:rsidR="00D242B9" w:rsidRPr="00B53F66" w:rsidRDefault="00D242B9" w:rsidP="00FC5D58">
      <w:pPr>
        <w:pStyle w:val="FootnoteText"/>
        <w:rPr>
          <w:rFonts w:ascii="Times New Roman" w:hAnsi="Times New Roman" w:cs="Times New Roman"/>
        </w:rPr>
      </w:pPr>
      <w:r w:rsidRPr="00B53F66">
        <w:rPr>
          <w:rStyle w:val="FootnoteReference"/>
          <w:rFonts w:ascii="Times New Roman" w:hAnsi="Times New Roman" w:cs="Times New Roman"/>
        </w:rPr>
        <w:footnoteRef/>
      </w:r>
      <w:r w:rsidRPr="00B53F66">
        <w:rPr>
          <w:rFonts w:ascii="Times New Roman" w:hAnsi="Times New Roman" w:cs="Times New Roman"/>
        </w:rPr>
        <w:t xml:space="preserve"> Metodološki uobličenih tekstova, analizirajući doprinos Naučnom skupu od strane svih autora zastupljenih u Zborniku.</w:t>
      </w:r>
    </w:p>
  </w:footnote>
  <w:footnote w:id="4">
    <w:p w:rsidR="00D242B9" w:rsidRPr="00B53F66" w:rsidRDefault="00D242B9">
      <w:pPr>
        <w:pStyle w:val="FootnoteText"/>
        <w:rPr>
          <w:rFonts w:ascii="Times New Roman" w:hAnsi="Times New Roman" w:cs="Times New Roman"/>
        </w:rPr>
      </w:pPr>
      <w:r w:rsidRPr="00B53F66">
        <w:rPr>
          <w:rStyle w:val="FootnoteReference"/>
          <w:rFonts w:ascii="Times New Roman" w:hAnsi="Times New Roman" w:cs="Times New Roman"/>
        </w:rPr>
        <w:footnoteRef/>
      </w:r>
      <w:r w:rsidRPr="00B53F66">
        <w:rPr>
          <w:rFonts w:ascii="Times New Roman" w:hAnsi="Times New Roman" w:cs="Times New Roman"/>
        </w:rPr>
        <w:t xml:space="preserve"> Mada je ovdje u pitanju „trijalog“, ali...</w:t>
      </w:r>
    </w:p>
  </w:footnote>
  <w:footnote w:id="5">
    <w:p w:rsidR="00D242B9" w:rsidRPr="002C507F" w:rsidRDefault="00D242B9">
      <w:pPr>
        <w:pStyle w:val="FootnoteText"/>
        <w:rPr>
          <w:rFonts w:ascii="Times New Roman" w:hAnsi="Times New Roman" w:cs="Times New Roman"/>
        </w:rPr>
      </w:pPr>
      <w:r w:rsidRPr="00B53F66">
        <w:rPr>
          <w:rStyle w:val="FootnoteReference"/>
          <w:rFonts w:ascii="Times New Roman" w:hAnsi="Times New Roman" w:cs="Times New Roman"/>
        </w:rPr>
        <w:footnoteRef/>
      </w:r>
      <w:r w:rsidRPr="00B53F66">
        <w:rPr>
          <w:rFonts w:ascii="Times New Roman" w:hAnsi="Times New Roman" w:cs="Times New Roman"/>
        </w:rPr>
        <w:t xml:space="preserve"> Nismo navodili naučne titule jer su učesnici skupa u Zborniku imali navedene biografije a među učesnicima je bilo onih i sa, i bez zvučnih naučnih titula. Uvjereni smo da ćemo imati razumjevanja od strane učesnika, a pogotovo jer ni u sadržaju navedenog Zbornika nisu bile navedene titule pored imena učesnika.</w:t>
      </w:r>
    </w:p>
  </w:footnote>
  <w:footnote w:id="6">
    <w:p w:rsidR="00D242B9" w:rsidRPr="00B53F66" w:rsidRDefault="00D242B9">
      <w:pPr>
        <w:pStyle w:val="FootnoteText"/>
        <w:rPr>
          <w:rFonts w:ascii="Times New Roman" w:hAnsi="Times New Roman" w:cs="Times New Roman"/>
        </w:rPr>
      </w:pPr>
      <w:r w:rsidRPr="00B53F66">
        <w:rPr>
          <w:rStyle w:val="FootnoteReference"/>
          <w:rFonts w:ascii="Times New Roman" w:hAnsi="Times New Roman" w:cs="Times New Roman"/>
        </w:rPr>
        <w:footnoteRef/>
      </w:r>
      <w:r w:rsidRPr="00B53F66">
        <w:rPr>
          <w:rFonts w:ascii="Times New Roman" w:hAnsi="Times New Roman" w:cs="Times New Roman"/>
        </w:rPr>
        <w:t xml:space="preserve"> Ili, pak, shvatljivi</w:t>
      </w:r>
    </w:p>
  </w:footnote>
  <w:footnote w:id="7">
    <w:p w:rsidR="00D242B9" w:rsidRPr="00B53F66" w:rsidRDefault="00D242B9">
      <w:pPr>
        <w:pStyle w:val="FootnoteText"/>
        <w:rPr>
          <w:rFonts w:ascii="Times New Roman" w:hAnsi="Times New Roman" w:cs="Times New Roman"/>
        </w:rPr>
      </w:pPr>
      <w:r w:rsidRPr="00B53F66">
        <w:rPr>
          <w:rStyle w:val="FootnoteReference"/>
          <w:rFonts w:ascii="Times New Roman" w:hAnsi="Times New Roman" w:cs="Times New Roman"/>
        </w:rPr>
        <w:footnoteRef/>
      </w:r>
      <w:r w:rsidRPr="00B53F66">
        <w:rPr>
          <w:rFonts w:ascii="Times New Roman" w:hAnsi="Times New Roman" w:cs="Times New Roman"/>
        </w:rPr>
        <w:t xml:space="preserve"> Da, upravo onako kako je na predstavljanju Zbornika u Sarajevu, 10.7.2013. rekao Nerzuk Ćurak...</w:t>
      </w:r>
      <w:r w:rsidRPr="00B53F66">
        <w:rPr>
          <w:rFonts w:ascii="Times New Roman" w:hAnsi="Times New Roman" w:cs="Times New Roman"/>
          <w:i/>
        </w:rPr>
        <w:t>citat</w:t>
      </w:r>
      <w:r w:rsidRPr="00B53F66">
        <w:rPr>
          <w:rFonts w:ascii="Times New Roman" w:hAnsi="Times New Roman" w:cs="Times New Roman"/>
        </w:rPr>
        <w:t>...“ Odličan je primjer bila ova Konferencija. Ivan Vukoja i ja smo se u malo čemu mogli složiti. Ali valja nam čuti oprečna mišljenja o temama značajnim za Bosnu i Hercegovinu</w:t>
      </w:r>
      <w:r w:rsidRPr="00B53F66">
        <w:rPr>
          <w:rFonts w:ascii="Times New Roman" w:hAnsi="Times New Roman" w:cs="Times New Roman"/>
          <w:i/>
        </w:rPr>
        <w:t xml:space="preserve">...“kraj citata. </w:t>
      </w:r>
    </w:p>
  </w:footnote>
  <w:footnote w:id="8">
    <w:p w:rsidR="00D242B9" w:rsidRPr="00B53F66" w:rsidRDefault="00D242B9">
      <w:pPr>
        <w:pStyle w:val="FootnoteText"/>
        <w:rPr>
          <w:rFonts w:ascii="Times New Roman" w:hAnsi="Times New Roman" w:cs="Times New Roman"/>
        </w:rPr>
      </w:pPr>
      <w:r w:rsidRPr="00B53F66">
        <w:rPr>
          <w:rStyle w:val="FootnoteReference"/>
          <w:rFonts w:ascii="Times New Roman" w:hAnsi="Times New Roman" w:cs="Times New Roman"/>
        </w:rPr>
        <w:footnoteRef/>
      </w:r>
      <w:r w:rsidRPr="00B53F66">
        <w:rPr>
          <w:rFonts w:ascii="Times New Roman" w:hAnsi="Times New Roman" w:cs="Times New Roman"/>
        </w:rPr>
        <w:t xml:space="preserve"> Valja nam se upitati koliko su stavovi Uge Vlaisavljevića i Žarka Papića (Sarajevo, BiH) stavovi  trećeg identiteta unutar multidentiteta bosanskohercegovačkih. Ili su samo naznaka mogućih varijanti. Zar je moguće da nije bilo nijednog naučnog radnika sa kritičko-racionalističkim mišljenjem iz „manjeg bh entiteta“, a koji se makar malo razlikuje od vladajućih  referenci?</w:t>
      </w:r>
    </w:p>
  </w:footnote>
  <w:footnote w:id="9">
    <w:p w:rsidR="00D242B9" w:rsidRPr="00B53F66" w:rsidRDefault="00D242B9">
      <w:pPr>
        <w:pStyle w:val="FootnoteText"/>
        <w:rPr>
          <w:rFonts w:ascii="Times New Roman" w:hAnsi="Times New Roman" w:cs="Times New Roman"/>
        </w:rPr>
      </w:pPr>
      <w:r w:rsidRPr="00B53F66">
        <w:rPr>
          <w:rStyle w:val="FootnoteReference"/>
          <w:rFonts w:ascii="Times New Roman" w:hAnsi="Times New Roman" w:cs="Times New Roman"/>
        </w:rPr>
        <w:footnoteRef/>
      </w:r>
      <w:r w:rsidRPr="00B53F66">
        <w:rPr>
          <w:rFonts w:ascii="Times New Roman" w:hAnsi="Times New Roman" w:cs="Times New Roman"/>
        </w:rPr>
        <w:t xml:space="preserve"> Mada se tu malo uplitao i treći, nadnacionalni...veoma izražen kod velikobošnjačkih nakana.</w:t>
      </w:r>
    </w:p>
  </w:footnote>
  <w:footnote w:id="10">
    <w:p w:rsidR="00D242B9" w:rsidRPr="00B53F66" w:rsidRDefault="00D242B9">
      <w:pPr>
        <w:pStyle w:val="FootnoteText"/>
        <w:rPr>
          <w:rFonts w:ascii="Times New Roman" w:hAnsi="Times New Roman" w:cs="Times New Roman"/>
        </w:rPr>
      </w:pPr>
      <w:r w:rsidRPr="00B53F66">
        <w:rPr>
          <w:rStyle w:val="FootnoteReference"/>
          <w:rFonts w:ascii="Times New Roman" w:hAnsi="Times New Roman" w:cs="Times New Roman"/>
        </w:rPr>
        <w:footnoteRef/>
      </w:r>
      <w:r w:rsidRPr="00B53F66">
        <w:rPr>
          <w:rFonts w:ascii="Times New Roman" w:hAnsi="Times New Roman" w:cs="Times New Roman"/>
        </w:rPr>
        <w:t xml:space="preserve"> RIJEČ UREDNIŠTVA, str.8. , </w:t>
      </w:r>
      <w:r w:rsidRPr="00B53F66">
        <w:rPr>
          <w:rFonts w:ascii="Times New Roman" w:hAnsi="Times New Roman" w:cs="Times New Roman"/>
          <w:i/>
        </w:rPr>
        <w:t>BOSNA I HERCEGOVINA, ERUOPSKA ZEMLJA BEZ USTAVA, Izdavač  Franjevački institut za kulturu mira u Splitu i Synopsis (Zagreb &amp; Sarajevo), 2013.g.</w:t>
      </w:r>
    </w:p>
  </w:footnote>
  <w:footnote w:id="11">
    <w:p w:rsidR="00D242B9" w:rsidRPr="00B53F66" w:rsidRDefault="00D242B9">
      <w:pPr>
        <w:pStyle w:val="FootnoteText"/>
        <w:rPr>
          <w:rFonts w:ascii="Times New Roman" w:hAnsi="Times New Roman" w:cs="Times New Roman"/>
        </w:rPr>
      </w:pPr>
      <w:r w:rsidRPr="00B53F66">
        <w:rPr>
          <w:rStyle w:val="FootnoteReference"/>
          <w:rFonts w:ascii="Times New Roman" w:hAnsi="Times New Roman" w:cs="Times New Roman"/>
        </w:rPr>
        <w:footnoteRef/>
      </w:r>
      <w:r w:rsidRPr="00B53F66">
        <w:rPr>
          <w:rFonts w:ascii="Times New Roman" w:hAnsi="Times New Roman" w:cs="Times New Roman"/>
        </w:rPr>
        <w:t xml:space="preserve"> „Da svako iz polumraka vlastitih poluisstina o sebi i BiH izađe na svjetlost </w:t>
      </w:r>
      <w:r w:rsidRPr="00B53F66">
        <w:rPr>
          <w:rFonts w:ascii="Times New Roman" w:hAnsi="Times New Roman" w:cs="Times New Roman"/>
          <w:i/>
        </w:rPr>
        <w:t xml:space="preserve">postojanih misli, </w:t>
      </w:r>
      <w:r w:rsidRPr="00B53F66">
        <w:rPr>
          <w:rFonts w:ascii="Times New Roman" w:hAnsi="Times New Roman" w:cs="Times New Roman"/>
        </w:rPr>
        <w:t>kako bismo ponovno počeli misliti o onomu što na spovezuje,  kako bismo</w:t>
      </w:r>
      <w:r w:rsidR="00D040FC">
        <w:rPr>
          <w:rFonts w:ascii="Times New Roman" w:hAnsi="Times New Roman" w:cs="Times New Roman"/>
        </w:rPr>
        <w:t xml:space="preserve"> ponovo počeli misliti o onome što nas povezuje, kako bismo zajedno osmislilieuropsku budućnost za našu zemlju“ (Ibid, str.9.)</w:t>
      </w:r>
      <w:r w:rsidRPr="00B53F66">
        <w:rPr>
          <w:rFonts w:ascii="Times New Roman" w:hAnsi="Times New Roman" w:cs="Times New Roman"/>
        </w:rPr>
        <w:t xml:space="preserve"> </w:t>
      </w:r>
      <w:r w:rsidRPr="00B53F66">
        <w:rPr>
          <w:rFonts w:ascii="Times New Roman" w:hAnsi="Times New Roman" w:cs="Times New Roman"/>
          <w:i/>
        </w:rPr>
        <w:t xml:space="preserve"> </w:t>
      </w:r>
    </w:p>
  </w:footnote>
  <w:footnote w:id="12">
    <w:p w:rsidR="00D242B9" w:rsidRPr="00121C92" w:rsidRDefault="00D242B9">
      <w:pPr>
        <w:pStyle w:val="FootnoteText"/>
        <w:rPr>
          <w:rFonts w:ascii="Times New Roman" w:hAnsi="Times New Roman" w:cs="Times New Roman"/>
        </w:rPr>
      </w:pPr>
      <w:r w:rsidRPr="00B53F66">
        <w:rPr>
          <w:rStyle w:val="FootnoteReference"/>
          <w:rFonts w:ascii="Times New Roman" w:hAnsi="Times New Roman" w:cs="Times New Roman"/>
        </w:rPr>
        <w:footnoteRef/>
      </w:r>
      <w:r w:rsidRPr="00B53F66">
        <w:rPr>
          <w:rFonts w:ascii="Times New Roman" w:hAnsi="Times New Roman" w:cs="Times New Roman"/>
        </w:rPr>
        <w:t xml:space="preserve"> No,ne smijemo zaboraviti ni njene susjede, čiji apetiti gramzivosti i htijenja usmjerenog cijepanju variraju od agresivnosti do pomirljivosti, zavisno od partija koje su na vlasti u komšjisko/susjednim zemljama.</w:t>
      </w:r>
    </w:p>
  </w:footnote>
  <w:footnote w:id="13">
    <w:p w:rsidR="00D242B9" w:rsidRDefault="00D242B9">
      <w:pPr>
        <w:pStyle w:val="FootnoteText"/>
      </w:pPr>
      <w:r w:rsidRPr="00121C92">
        <w:rPr>
          <w:rStyle w:val="FootnoteReference"/>
          <w:rFonts w:ascii="Times New Roman" w:hAnsi="Times New Roman" w:cs="Times New Roman"/>
        </w:rPr>
        <w:footnoteRef/>
      </w:r>
      <w:r w:rsidRPr="00121C92">
        <w:rPr>
          <w:rFonts w:ascii="Times New Roman" w:hAnsi="Times New Roman" w:cs="Times New Roman"/>
        </w:rPr>
        <w:t xml:space="preserve"> Franjevački institut za kulturu mira, Split</w:t>
      </w:r>
    </w:p>
  </w:footnote>
  <w:footnote w:id="14">
    <w:p w:rsidR="00D242B9" w:rsidRPr="00E326E1" w:rsidRDefault="00D242B9" w:rsidP="00E326E1">
      <w:pPr>
        <w:pStyle w:val="NormalWeb"/>
        <w:shd w:val="clear" w:color="auto" w:fill="FFFFFF"/>
        <w:spacing w:before="240" w:beforeAutospacing="0" w:after="240" w:afterAutospacing="0" w:line="270" w:lineRule="atLeast"/>
        <w:rPr>
          <w:color w:val="000000" w:themeColor="text1"/>
          <w:sz w:val="20"/>
          <w:szCs w:val="20"/>
        </w:rPr>
      </w:pPr>
      <w:r w:rsidRPr="00E326E1">
        <w:rPr>
          <w:rStyle w:val="FootnoteReference"/>
          <w:color w:val="000000" w:themeColor="text1"/>
          <w:sz w:val="20"/>
          <w:szCs w:val="20"/>
        </w:rPr>
        <w:footnoteRef/>
      </w:r>
      <w:r w:rsidRPr="00E326E1">
        <w:rPr>
          <w:color w:val="000000" w:themeColor="text1"/>
          <w:sz w:val="20"/>
          <w:szCs w:val="20"/>
        </w:rPr>
        <w:t xml:space="preserve">„ </w:t>
      </w:r>
      <w:r w:rsidRPr="00E326E1">
        <w:rPr>
          <w:rStyle w:val="Strong"/>
          <w:color w:val="000000" w:themeColor="text1"/>
          <w:sz w:val="20"/>
          <w:szCs w:val="20"/>
        </w:rPr>
        <w:t>MEĐUNARODNA ZAJEDNICA UNIŠTAVA BOSNU</w:t>
      </w:r>
    </w:p>
    <w:p w:rsidR="00D242B9" w:rsidRPr="00E326E1" w:rsidRDefault="00D242B9" w:rsidP="00E326E1">
      <w:pPr>
        <w:pStyle w:val="NormalWeb"/>
        <w:shd w:val="clear" w:color="auto" w:fill="FFFFFF"/>
        <w:spacing w:before="240" w:beforeAutospacing="0" w:after="240" w:afterAutospacing="0" w:line="270" w:lineRule="atLeast"/>
        <w:jc w:val="both"/>
        <w:rPr>
          <w:color w:val="000000" w:themeColor="text1"/>
          <w:sz w:val="20"/>
          <w:szCs w:val="20"/>
        </w:rPr>
      </w:pPr>
      <w:r w:rsidRPr="00E326E1">
        <w:rPr>
          <w:rStyle w:val="Strong"/>
          <w:color w:val="000000" w:themeColor="text1"/>
          <w:sz w:val="20"/>
          <w:szCs w:val="20"/>
        </w:rPr>
        <w:t>U trenutku dok razgovaramo u knjižari Ljevak pruža se pogled na središnji zagrebački trg gdje je još pozornica postavljena za prosvjede protiv ulaska Hrvatske u EU. Prva koja je od bivših jugoslavenskih republika ušla u EU je Bosna i Hercegovina koja je pod direktnim patronatom Međunarodne zajednice odnosno EU kojoj je ispred te Međunarodne zajednice prepušteno upravljanje s tom državom.</w:t>
      </w:r>
    </w:p>
    <w:p w:rsidR="00D242B9" w:rsidRPr="00CA2905" w:rsidRDefault="00D242B9" w:rsidP="00DE2937">
      <w:pPr>
        <w:pStyle w:val="NormalWeb"/>
        <w:shd w:val="clear" w:color="auto" w:fill="FFFFFF"/>
        <w:spacing w:before="240" w:beforeAutospacing="0" w:after="240" w:afterAutospacing="0" w:line="270" w:lineRule="atLeast"/>
        <w:jc w:val="both"/>
        <w:rPr>
          <w:color w:val="000000" w:themeColor="text1"/>
          <w:sz w:val="20"/>
          <w:szCs w:val="20"/>
        </w:rPr>
      </w:pPr>
      <w:r w:rsidRPr="00E326E1">
        <w:rPr>
          <w:color w:val="000000" w:themeColor="text1"/>
          <w:sz w:val="20"/>
          <w:szCs w:val="20"/>
        </w:rPr>
        <w:t>- Ne bih se složio. Od protektorata Bosna i Hercegovina ima samo formu, odnosno ima samo ono što nije dobro. Međunarodna zajednica jako je u sve umiješana, a tvrdi da se neće miješati nego će prihvatiti kako se strane dogovore. Kad je Berlinski kongres odobrio Austriji aneksiju Bosne i Hercegovine, nakon što je u Bosni i Hercegovini  već tri godine trajao srpski nacionalni ustanak fingiran kao seljački ustanak, Austriji su date ovlasti da uđe i uvode red, a ne da nekoga nagovara i miri. A sada Međunarodna zajednica tjera da se mire i surađuju centrifugalna i centripetalne sile. Ne žele arbitrirati u pojavama fašizma, a morale bi. Imamo jednu licemjernu prisutnost Međunarodne zajednice koja u Bosni i Hercegovini ima samo jedan zadatak, a to je da nestanku i uništenju Republike Bosne i Hercegovine da privid neminovnosti. Kad s mape svijeta nestane, kao što će nestati država Bosna i Hercegovina jer ne može opstati jer su sile protiv nje jače od onih koji su za opstanak te države. Ovi sada predstavnici Međunarodne zajednice samo u Bosni sjede, a ne zna se zašto i sjede.“</w:t>
      </w:r>
      <w:r>
        <w:rPr>
          <w:color w:val="000000" w:themeColor="text1"/>
          <w:sz w:val="20"/>
          <w:szCs w:val="20"/>
        </w:rPr>
        <w:t xml:space="preserve"> - Intervju  književnika – akademika, Abdulaha Sidrana online portalu TJEDNO.hr 15.1.2012. (razgovarao Dražen Stjepandić): </w:t>
      </w:r>
      <w:hyperlink r:id="rId1" w:history="1">
        <w:r w:rsidRPr="00E326E1">
          <w:rPr>
            <w:rStyle w:val="Hyperlink"/>
            <w:sz w:val="18"/>
            <w:szCs w:val="18"/>
          </w:rPr>
          <w:t>http://www.tjedno.hr/index.php/kategorija-nalsovne-2/727-drava-bosna-i-hercegovina-ne-moe-opstati</w:t>
        </w:r>
      </w:hyperlink>
      <w:r>
        <w:rPr>
          <w:color w:val="000000" w:themeColor="text1"/>
          <w:sz w:val="20"/>
          <w:szCs w:val="20"/>
        </w:rPr>
        <w:t xml:space="preserve"> </w:t>
      </w:r>
    </w:p>
  </w:footnote>
  <w:footnote w:id="15">
    <w:p w:rsidR="00D242B9" w:rsidRDefault="00D242B9">
      <w:pPr>
        <w:pStyle w:val="FootnoteText"/>
      </w:pPr>
      <w:r>
        <w:rPr>
          <w:rStyle w:val="FootnoteReference"/>
        </w:rPr>
        <w:footnoteRef/>
      </w:r>
      <w:r>
        <w:t xml:space="preserve"> </w:t>
      </w:r>
      <w:r w:rsidRPr="00CA2905">
        <w:rPr>
          <w:rFonts w:ascii="Times New Roman" w:hAnsi="Times New Roman" w:cs="Times New Roman"/>
        </w:rPr>
        <w:t>„Nacija je istorijska kategorija. Treba samo sačekati kraj istorije“ – Sabahudin Hadžialić, 2012.</w:t>
      </w:r>
    </w:p>
  </w:footnote>
  <w:footnote w:id="16">
    <w:p w:rsidR="00D242B9" w:rsidRPr="00C300B4" w:rsidRDefault="00D242B9">
      <w:pPr>
        <w:pStyle w:val="FootnoteText"/>
        <w:rPr>
          <w:rFonts w:ascii="Times New Roman" w:hAnsi="Times New Roman" w:cs="Times New Roman"/>
        </w:rPr>
      </w:pPr>
      <w:r w:rsidRPr="00C300B4">
        <w:rPr>
          <w:rStyle w:val="FootnoteReference"/>
          <w:rFonts w:ascii="Times New Roman" w:hAnsi="Times New Roman" w:cs="Times New Roman"/>
        </w:rPr>
        <w:footnoteRef/>
      </w:r>
      <w:r w:rsidRPr="00C300B4">
        <w:rPr>
          <w:rFonts w:ascii="Times New Roman" w:hAnsi="Times New Roman" w:cs="Times New Roman"/>
        </w:rPr>
        <w:t xml:space="preserve"> Ni na koji način ne želeći biti „Velikobosancem“ kako danas posmatramo „Velikosrbe“ ili „Velikohrvate“, naravno...</w:t>
      </w:r>
    </w:p>
  </w:footnote>
  <w:footnote w:id="17">
    <w:p w:rsidR="00D242B9" w:rsidRDefault="00D242B9" w:rsidP="0026004F">
      <w:pPr>
        <w:autoSpaceDE w:val="0"/>
        <w:autoSpaceDN w:val="0"/>
        <w:adjustRightInd w:val="0"/>
        <w:spacing w:after="0" w:line="240" w:lineRule="auto"/>
        <w:jc w:val="both"/>
        <w:rPr>
          <w:rFonts w:ascii="Times New Roman" w:hAnsi="Times New Roman" w:cs="Times New Roman"/>
          <w:sz w:val="20"/>
          <w:szCs w:val="20"/>
        </w:rPr>
      </w:pPr>
      <w:r w:rsidRPr="0026004F">
        <w:rPr>
          <w:rStyle w:val="FootnoteReference"/>
          <w:rFonts w:ascii="Times New Roman" w:hAnsi="Times New Roman" w:cs="Times New Roman"/>
          <w:sz w:val="20"/>
          <w:szCs w:val="20"/>
        </w:rPr>
        <w:footnoteRef/>
      </w:r>
      <w:r w:rsidRPr="0026004F">
        <w:rPr>
          <w:rFonts w:ascii="Times New Roman" w:hAnsi="Times New Roman" w:cs="Times New Roman"/>
          <w:sz w:val="20"/>
          <w:szCs w:val="20"/>
        </w:rPr>
        <w:t xml:space="preserve"> Mapu sastavio i uobličio prof Marko Vego (1907-1985: </w:t>
      </w:r>
      <w:hyperlink r:id="rId2" w:history="1">
        <w:r w:rsidRPr="0026004F">
          <w:rPr>
            <w:rStyle w:val="Hyperlink"/>
            <w:rFonts w:ascii="Times New Roman" w:hAnsi="Times New Roman" w:cs="Times New Roman"/>
            <w:sz w:val="20"/>
            <w:szCs w:val="20"/>
          </w:rPr>
          <w:t>http://en.wikipedia.org/wiki/Marko_Vego</w:t>
        </w:r>
      </w:hyperlink>
      <w:r>
        <w:rPr>
          <w:rFonts w:ascii="Times New Roman" w:hAnsi="Times New Roman" w:cs="Times New Roman"/>
          <w:sz w:val="20"/>
          <w:szCs w:val="20"/>
        </w:rPr>
        <w:t xml:space="preserve">) - </w:t>
      </w:r>
      <w:r w:rsidRPr="0026004F">
        <w:rPr>
          <w:rFonts w:ascii="Times New Roman" w:hAnsi="Times New Roman" w:cs="Times New Roman"/>
          <w:sz w:val="20"/>
          <w:szCs w:val="20"/>
        </w:rPr>
        <w:t xml:space="preserve">Plava linija označava Bosansko kraljevstvo u periodu vladavine kralja Tvrtka (1353-1391.g.) </w:t>
      </w:r>
      <w:r>
        <w:rPr>
          <w:rFonts w:ascii="Times New Roman" w:hAnsi="Times New Roman" w:cs="Times New Roman"/>
          <w:sz w:val="20"/>
          <w:szCs w:val="20"/>
        </w:rPr>
        <w:t>–</w:t>
      </w:r>
      <w:r w:rsidRPr="0026004F">
        <w:rPr>
          <w:rFonts w:ascii="Times New Roman" w:hAnsi="Times New Roman" w:cs="Times New Roman"/>
          <w:sz w:val="20"/>
          <w:szCs w:val="20"/>
        </w:rPr>
        <w:t xml:space="preserve"> </w:t>
      </w:r>
    </w:p>
    <w:p w:rsidR="00D242B9" w:rsidRPr="0026004F" w:rsidRDefault="00D242B9" w:rsidP="0026004F">
      <w:pPr>
        <w:autoSpaceDE w:val="0"/>
        <w:autoSpaceDN w:val="0"/>
        <w:adjustRightInd w:val="0"/>
        <w:spacing w:after="0" w:line="240" w:lineRule="auto"/>
        <w:jc w:val="both"/>
        <w:rPr>
          <w:rFonts w:ascii="Times New Roman" w:hAnsi="Times New Roman" w:cs="Times New Roman"/>
          <w:sz w:val="20"/>
          <w:szCs w:val="20"/>
        </w:rPr>
      </w:pPr>
      <w:r w:rsidRPr="0026004F">
        <w:rPr>
          <w:rFonts w:ascii="Times New Roman" w:hAnsi="Times New Roman" w:cs="Times New Roman"/>
          <w:sz w:val="20"/>
          <w:szCs w:val="20"/>
        </w:rPr>
        <w:t xml:space="preserve">Info: </w:t>
      </w:r>
      <w:hyperlink r:id="rId3" w:history="1">
        <w:r w:rsidRPr="0026004F">
          <w:rPr>
            <w:rStyle w:val="Hyperlink"/>
            <w:rFonts w:ascii="Times New Roman" w:hAnsi="Times New Roman" w:cs="Times New Roman"/>
            <w:sz w:val="20"/>
            <w:szCs w:val="20"/>
          </w:rPr>
          <w:t>http://www.kic-bih.at/istorija.htm</w:t>
        </w:r>
      </w:hyperlink>
    </w:p>
  </w:footnote>
  <w:footnote w:id="18">
    <w:p w:rsidR="00D242B9" w:rsidRPr="0026004F" w:rsidRDefault="00D242B9" w:rsidP="0026004F">
      <w:pPr>
        <w:autoSpaceDE w:val="0"/>
        <w:autoSpaceDN w:val="0"/>
        <w:adjustRightInd w:val="0"/>
        <w:spacing w:after="0" w:line="240" w:lineRule="auto"/>
        <w:jc w:val="both"/>
        <w:rPr>
          <w:rFonts w:ascii="Times New Roman" w:hAnsi="Times New Roman" w:cs="Times New Roman"/>
          <w:sz w:val="28"/>
          <w:szCs w:val="28"/>
        </w:rPr>
      </w:pPr>
      <w:r>
        <w:rPr>
          <w:rStyle w:val="FootnoteReference"/>
        </w:rPr>
        <w:footnoteRef/>
      </w:r>
      <w:r>
        <w:t xml:space="preserve"> </w:t>
      </w:r>
      <w:r w:rsidRPr="0026004F">
        <w:rPr>
          <w:rFonts w:ascii="Times New Roman" w:hAnsi="Times New Roman" w:cs="Times New Roman"/>
          <w:sz w:val="20"/>
          <w:szCs w:val="20"/>
        </w:rPr>
        <w:t>(ili kraj početka, zavisno od ugla čitanja, op.a.)</w:t>
      </w:r>
    </w:p>
    <w:p w:rsidR="00D242B9" w:rsidRDefault="00D242B9">
      <w:pPr>
        <w:pStyle w:val="FootnoteText"/>
      </w:pPr>
    </w:p>
  </w:footnote>
  <w:footnote w:id="19">
    <w:p w:rsidR="00D242B9" w:rsidRPr="00441CAC" w:rsidRDefault="00D242B9">
      <w:pPr>
        <w:pStyle w:val="FootnoteText"/>
        <w:rPr>
          <w:rFonts w:ascii="Times New Roman" w:hAnsi="Times New Roman" w:cs="Times New Roman"/>
        </w:rPr>
      </w:pPr>
      <w:r w:rsidRPr="00441CAC">
        <w:rPr>
          <w:rStyle w:val="FootnoteReference"/>
          <w:rFonts w:ascii="Times New Roman" w:hAnsi="Times New Roman" w:cs="Times New Roman"/>
        </w:rPr>
        <w:footnoteRef/>
      </w:r>
      <w:r w:rsidRPr="00441CAC">
        <w:rPr>
          <w:rFonts w:ascii="Times New Roman" w:hAnsi="Times New Roman" w:cs="Times New Roman"/>
        </w:rPr>
        <w:t xml:space="preserve"> Ona „šutljiva“ većina koja već dvadeset i više godina bira na izborima upravo one koji im iz džepova uzimaju i ono malo što zarade, ako i zarade.</w:t>
      </w:r>
    </w:p>
  </w:footnote>
  <w:footnote w:id="20">
    <w:p w:rsidR="00D242B9" w:rsidRPr="00121C92" w:rsidRDefault="00D242B9" w:rsidP="00121C92">
      <w:pPr>
        <w:autoSpaceDE w:val="0"/>
        <w:autoSpaceDN w:val="0"/>
        <w:adjustRightInd w:val="0"/>
        <w:spacing w:after="0" w:line="240" w:lineRule="auto"/>
        <w:jc w:val="both"/>
        <w:rPr>
          <w:rFonts w:ascii="Times New Roman" w:hAnsi="Times New Roman" w:cs="Times New Roman"/>
          <w:sz w:val="20"/>
          <w:szCs w:val="20"/>
        </w:rPr>
      </w:pPr>
      <w:r>
        <w:rPr>
          <w:rStyle w:val="FootnoteReference"/>
        </w:rPr>
        <w:footnoteRef/>
      </w:r>
      <w:r>
        <w:t xml:space="preserve"> </w:t>
      </w:r>
      <w:r w:rsidRPr="00121C92">
        <w:rPr>
          <w:rFonts w:ascii="Times New Roman" w:hAnsi="Times New Roman" w:cs="Times New Roman"/>
          <w:sz w:val="20"/>
          <w:szCs w:val="20"/>
        </w:rPr>
        <w:t xml:space="preserve">Lasić, dr. sc. Mile, rođen 1954. godine u Uzarićima. </w:t>
      </w:r>
      <w:r>
        <w:rPr>
          <w:rFonts w:ascii="Times New Roman" w:hAnsi="Times New Roman" w:cs="Times New Roman"/>
          <w:sz w:val="20"/>
          <w:szCs w:val="20"/>
        </w:rPr>
        <w:t xml:space="preserve">Prijeratni radni vijek proveo </w:t>
      </w:r>
      <w:r w:rsidRPr="00121C92">
        <w:rPr>
          <w:rFonts w:ascii="Times New Roman" w:hAnsi="Times New Roman" w:cs="Times New Roman"/>
          <w:sz w:val="20"/>
          <w:szCs w:val="20"/>
        </w:rPr>
        <w:t>u Sarajevu i Beogradu. Rat ga zatekao kao jugos</w:t>
      </w:r>
      <w:r>
        <w:rPr>
          <w:rFonts w:ascii="Times New Roman" w:hAnsi="Times New Roman" w:cs="Times New Roman"/>
          <w:sz w:val="20"/>
          <w:szCs w:val="20"/>
        </w:rPr>
        <w:t xml:space="preserve">lavenskog, pa </w:t>
      </w:r>
      <w:r w:rsidRPr="00121C92">
        <w:rPr>
          <w:rFonts w:ascii="Times New Roman" w:hAnsi="Times New Roman" w:cs="Times New Roman"/>
          <w:sz w:val="20"/>
          <w:szCs w:val="20"/>
        </w:rPr>
        <w:t xml:space="preserve">potom i bosansko- hercegovačkog diplomata u SR Njemačkoj. Bio je prisiljen napustiti diplomatsku službu, pa je potom desetljeće i pol proveo u svojevrsnom duhovnom egzilu kao neovisni </w:t>
      </w:r>
      <w:r w:rsidRPr="00121C92">
        <w:rPr>
          <w:rFonts w:ascii="Times New Roman" w:hAnsi="Times New Roman" w:cs="Times New Roman"/>
          <w:i/>
          <w:iCs/>
          <w:sz w:val="20"/>
          <w:szCs w:val="20"/>
        </w:rPr>
        <w:t xml:space="preserve">free lancer, </w:t>
      </w:r>
      <w:r w:rsidRPr="00121C92">
        <w:rPr>
          <w:rFonts w:ascii="Times New Roman" w:hAnsi="Times New Roman" w:cs="Times New Roman"/>
          <w:sz w:val="20"/>
          <w:szCs w:val="20"/>
        </w:rPr>
        <w:t>slobodni publicist, kolumnist i prevoditelj. Godine 2009/10. započeo je kasnu profesorsku karijeru na Filozofskom fakultetu Sveučilišta u Mostaru. Predaje skupinu kolegija koji se tiču međunarodnih odnosa, teorije i prakse diplomacije, europskih integracija, kulture u politici i političkih teorija.</w:t>
      </w:r>
    </w:p>
    <w:p w:rsidR="00D242B9" w:rsidRPr="00121C92" w:rsidRDefault="00D242B9" w:rsidP="00121C92">
      <w:pPr>
        <w:autoSpaceDE w:val="0"/>
        <w:autoSpaceDN w:val="0"/>
        <w:adjustRightInd w:val="0"/>
        <w:spacing w:after="0" w:line="240" w:lineRule="auto"/>
        <w:rPr>
          <w:rFonts w:ascii="Times New Roman" w:hAnsi="Times New Roman" w:cs="Times New Roman"/>
          <w:i/>
          <w:iCs/>
          <w:sz w:val="20"/>
          <w:szCs w:val="20"/>
        </w:rPr>
      </w:pPr>
      <w:r w:rsidRPr="00121C92">
        <w:rPr>
          <w:rFonts w:ascii="Times New Roman" w:hAnsi="Times New Roman" w:cs="Times New Roman"/>
          <w:sz w:val="20"/>
          <w:szCs w:val="20"/>
        </w:rPr>
        <w:t>Autor je brojnih politološko-socioloških eseja i studija te knjiga (</w:t>
      </w:r>
      <w:r>
        <w:rPr>
          <w:rFonts w:ascii="Times New Roman" w:hAnsi="Times New Roman" w:cs="Times New Roman"/>
          <w:i/>
          <w:iCs/>
          <w:sz w:val="20"/>
          <w:szCs w:val="20"/>
        </w:rPr>
        <w:t xml:space="preserve">Europska unija: </w:t>
      </w:r>
      <w:r w:rsidRPr="00121C92">
        <w:rPr>
          <w:rFonts w:ascii="Times New Roman" w:hAnsi="Times New Roman" w:cs="Times New Roman"/>
          <w:i/>
          <w:iCs/>
          <w:sz w:val="20"/>
          <w:szCs w:val="20"/>
        </w:rPr>
        <w:t xml:space="preserve">nastanak, strategijske nedoumice i integracijski dometi, </w:t>
      </w:r>
      <w:r w:rsidRPr="00121C92">
        <w:rPr>
          <w:rFonts w:ascii="Times New Roman" w:hAnsi="Times New Roman" w:cs="Times New Roman"/>
          <w:sz w:val="20"/>
          <w:szCs w:val="20"/>
        </w:rPr>
        <w:t xml:space="preserve">2009., </w:t>
      </w:r>
      <w:r w:rsidRPr="00121C92">
        <w:rPr>
          <w:rFonts w:ascii="Times New Roman" w:hAnsi="Times New Roman" w:cs="Times New Roman"/>
          <w:i/>
          <w:iCs/>
          <w:sz w:val="20"/>
          <w:szCs w:val="20"/>
        </w:rPr>
        <w:t>Mukotrpno do politič</w:t>
      </w:r>
      <w:r>
        <w:rPr>
          <w:rFonts w:ascii="Times New Roman" w:hAnsi="Times New Roman" w:cs="Times New Roman"/>
          <w:i/>
          <w:iCs/>
          <w:sz w:val="20"/>
          <w:szCs w:val="20"/>
        </w:rPr>
        <w:t xml:space="preserve">ke </w:t>
      </w:r>
      <w:r w:rsidRPr="00121C92">
        <w:rPr>
          <w:rFonts w:ascii="Times New Roman" w:hAnsi="Times New Roman" w:cs="Times New Roman"/>
          <w:i/>
          <w:iCs/>
          <w:sz w:val="20"/>
          <w:szCs w:val="20"/>
        </w:rPr>
        <w:t xml:space="preserve">moderne, </w:t>
      </w:r>
      <w:r w:rsidRPr="00121C92">
        <w:rPr>
          <w:rFonts w:ascii="Times New Roman" w:hAnsi="Times New Roman" w:cs="Times New Roman"/>
          <w:sz w:val="20"/>
          <w:szCs w:val="20"/>
        </w:rPr>
        <w:t xml:space="preserve">2010., </w:t>
      </w:r>
      <w:r w:rsidRPr="00121C92">
        <w:rPr>
          <w:rFonts w:ascii="Times New Roman" w:hAnsi="Times New Roman" w:cs="Times New Roman"/>
          <w:i/>
          <w:iCs/>
          <w:sz w:val="20"/>
          <w:szCs w:val="20"/>
        </w:rPr>
        <w:t xml:space="preserve">Uvod u znanost o politici, </w:t>
      </w:r>
      <w:r w:rsidRPr="00121C92">
        <w:rPr>
          <w:rFonts w:ascii="Times New Roman" w:hAnsi="Times New Roman" w:cs="Times New Roman"/>
          <w:sz w:val="20"/>
          <w:szCs w:val="20"/>
        </w:rPr>
        <w:t xml:space="preserve">2010., </w:t>
      </w:r>
      <w:r w:rsidRPr="00121C92">
        <w:rPr>
          <w:rFonts w:ascii="Times New Roman" w:hAnsi="Times New Roman" w:cs="Times New Roman"/>
          <w:i/>
          <w:iCs/>
          <w:sz w:val="20"/>
          <w:szCs w:val="20"/>
        </w:rPr>
        <w:t xml:space="preserve">Kultura sjećanja, </w:t>
      </w:r>
      <w:r w:rsidRPr="00121C92">
        <w:rPr>
          <w:rFonts w:ascii="Times New Roman" w:hAnsi="Times New Roman" w:cs="Times New Roman"/>
          <w:sz w:val="20"/>
          <w:szCs w:val="20"/>
        </w:rPr>
        <w:t>2011.,</w:t>
      </w:r>
      <w:r>
        <w:rPr>
          <w:rFonts w:ascii="Times New Roman" w:hAnsi="Times New Roman" w:cs="Times New Roman"/>
          <w:i/>
          <w:iCs/>
          <w:sz w:val="20"/>
          <w:szCs w:val="20"/>
        </w:rPr>
        <w:t xml:space="preserve"> </w:t>
      </w:r>
      <w:r w:rsidRPr="00121C92">
        <w:rPr>
          <w:rFonts w:ascii="Times New Roman" w:hAnsi="Times New Roman" w:cs="Times New Roman"/>
          <w:i/>
          <w:iCs/>
          <w:sz w:val="20"/>
          <w:szCs w:val="20"/>
        </w:rPr>
        <w:t xml:space="preserve">Europe Now – Europa sada ili nikada, </w:t>
      </w:r>
      <w:r w:rsidRPr="00121C92">
        <w:rPr>
          <w:rFonts w:ascii="Times New Roman" w:hAnsi="Times New Roman" w:cs="Times New Roman"/>
          <w:sz w:val="20"/>
          <w:szCs w:val="20"/>
        </w:rPr>
        <w:t>2011. i dr.). Član je Odbora za sociološke</w:t>
      </w:r>
    </w:p>
    <w:p w:rsidR="00D242B9" w:rsidRPr="00121C92" w:rsidRDefault="00D242B9" w:rsidP="00121C92">
      <w:pPr>
        <w:pStyle w:val="FootnoteText"/>
        <w:rPr>
          <w:rFonts w:ascii="Times New Roman" w:hAnsi="Times New Roman" w:cs="Times New Roman"/>
        </w:rPr>
      </w:pPr>
      <w:r w:rsidRPr="00121C92">
        <w:rPr>
          <w:rFonts w:ascii="Times New Roman" w:hAnsi="Times New Roman" w:cs="Times New Roman"/>
        </w:rPr>
        <w:t>znanosti Akademije nauka i umjetnosti Bosne i Hercegovine.</w:t>
      </w:r>
    </w:p>
  </w:footnote>
  <w:footnote w:id="21">
    <w:p w:rsidR="00D242B9" w:rsidRDefault="00D242B9">
      <w:pPr>
        <w:pStyle w:val="FootnoteText"/>
      </w:pPr>
      <w:r>
        <w:rPr>
          <w:rStyle w:val="FootnoteReference"/>
        </w:rPr>
        <w:footnoteRef/>
      </w:r>
      <w:r>
        <w:t xml:space="preserve"> Str.17. (Ibid)</w:t>
      </w:r>
    </w:p>
  </w:footnote>
  <w:footnote w:id="22">
    <w:p w:rsidR="00D242B9" w:rsidRPr="00A95CC7" w:rsidRDefault="00D242B9">
      <w:pPr>
        <w:pStyle w:val="FootnoteText"/>
        <w:rPr>
          <w:rFonts w:ascii="Times New Roman" w:hAnsi="Times New Roman" w:cs="Times New Roman"/>
        </w:rPr>
      </w:pPr>
      <w:r w:rsidRPr="00A95CC7">
        <w:rPr>
          <w:rStyle w:val="FootnoteReference"/>
          <w:rFonts w:ascii="Times New Roman" w:hAnsi="Times New Roman" w:cs="Times New Roman"/>
        </w:rPr>
        <w:footnoteRef/>
      </w:r>
      <w:r w:rsidRPr="00A95CC7">
        <w:rPr>
          <w:rFonts w:ascii="Times New Roman" w:hAnsi="Times New Roman" w:cs="Times New Roman"/>
        </w:rPr>
        <w:t xml:space="preserve"> Radomir Konstantinović, filozof i književnik (1928-2011), Beograd, Srbija (op.a.)</w:t>
      </w:r>
    </w:p>
  </w:footnote>
  <w:footnote w:id="23">
    <w:p w:rsidR="00D242B9" w:rsidRPr="00A95CC7" w:rsidRDefault="00D242B9">
      <w:pPr>
        <w:pStyle w:val="FootnoteText"/>
        <w:rPr>
          <w:rFonts w:ascii="Times New Roman" w:hAnsi="Times New Roman" w:cs="Times New Roman"/>
        </w:rPr>
      </w:pPr>
      <w:r w:rsidRPr="00A95CC7">
        <w:rPr>
          <w:rStyle w:val="FootnoteReference"/>
          <w:rFonts w:ascii="Times New Roman" w:hAnsi="Times New Roman" w:cs="Times New Roman"/>
        </w:rPr>
        <w:footnoteRef/>
      </w:r>
      <w:r w:rsidRPr="00A95CC7">
        <w:rPr>
          <w:rFonts w:ascii="Times New Roman" w:hAnsi="Times New Roman" w:cs="Times New Roman"/>
        </w:rPr>
        <w:t xml:space="preserve"> Upravo oni koji najviše i jesu za podjelu, nemogućnost suživota i „svoj na svome“ politiku, i jesu oni koji su najviše „jamilI“ – i zbog čega mi remetili rahatluk vlastite svakodnevnice</w:t>
      </w:r>
    </w:p>
  </w:footnote>
  <w:footnote w:id="24">
    <w:p w:rsidR="00D242B9" w:rsidRDefault="00D242B9">
      <w:pPr>
        <w:pStyle w:val="FootnoteText"/>
      </w:pPr>
      <w:r w:rsidRPr="00A95CC7">
        <w:rPr>
          <w:rStyle w:val="FootnoteReference"/>
          <w:rFonts w:ascii="Times New Roman" w:hAnsi="Times New Roman" w:cs="Times New Roman"/>
        </w:rPr>
        <w:footnoteRef/>
      </w:r>
      <w:r w:rsidRPr="00A95CC7">
        <w:rPr>
          <w:rFonts w:ascii="Times New Roman" w:hAnsi="Times New Roman" w:cs="Times New Roman"/>
        </w:rPr>
        <w:t xml:space="preserve"> Str.19 (Ibid)</w:t>
      </w:r>
    </w:p>
  </w:footnote>
  <w:footnote w:id="25">
    <w:p w:rsidR="00D242B9" w:rsidRPr="00A95CC7" w:rsidRDefault="00D242B9">
      <w:pPr>
        <w:pStyle w:val="FootnoteText"/>
        <w:rPr>
          <w:rFonts w:ascii="Times New Roman" w:hAnsi="Times New Roman" w:cs="Times New Roman"/>
        </w:rPr>
      </w:pPr>
      <w:r w:rsidRPr="00A95CC7">
        <w:rPr>
          <w:rStyle w:val="FootnoteReference"/>
          <w:rFonts w:ascii="Times New Roman" w:hAnsi="Times New Roman" w:cs="Times New Roman"/>
        </w:rPr>
        <w:footnoteRef/>
      </w:r>
      <w:r w:rsidRPr="00A95CC7">
        <w:rPr>
          <w:rFonts w:ascii="Times New Roman" w:hAnsi="Times New Roman" w:cs="Times New Roman"/>
        </w:rPr>
        <w:t xml:space="preserve"> 1992-1995 – Amer je tada imao sedam (7) godina</w:t>
      </w:r>
    </w:p>
  </w:footnote>
  <w:footnote w:id="26">
    <w:p w:rsidR="00D242B9" w:rsidRPr="00D70859" w:rsidRDefault="00D242B9">
      <w:pPr>
        <w:pStyle w:val="FootnoteText"/>
        <w:rPr>
          <w:rFonts w:ascii="Times New Roman" w:hAnsi="Times New Roman" w:cs="Times New Roman"/>
        </w:rPr>
      </w:pPr>
      <w:r w:rsidRPr="00D70859">
        <w:rPr>
          <w:rStyle w:val="FootnoteReference"/>
          <w:rFonts w:ascii="Times New Roman" w:hAnsi="Times New Roman" w:cs="Times New Roman"/>
        </w:rPr>
        <w:footnoteRef/>
      </w:r>
      <w:r w:rsidRPr="00D70859">
        <w:rPr>
          <w:rFonts w:ascii="Times New Roman" w:hAnsi="Times New Roman" w:cs="Times New Roman"/>
        </w:rPr>
        <w:t xml:space="preserve"> „Što više znaš, to manje umiješ, što manje znaš to više umiješ“ (S.H.)</w:t>
      </w:r>
    </w:p>
  </w:footnote>
  <w:footnote w:id="27">
    <w:p w:rsidR="00D242B9" w:rsidRPr="00D70859" w:rsidRDefault="00D242B9">
      <w:pPr>
        <w:pStyle w:val="FootnoteText"/>
        <w:rPr>
          <w:rFonts w:ascii="Times New Roman" w:hAnsi="Times New Roman" w:cs="Times New Roman"/>
        </w:rPr>
      </w:pPr>
      <w:r w:rsidRPr="00D70859">
        <w:rPr>
          <w:rStyle w:val="FootnoteReference"/>
          <w:rFonts w:ascii="Times New Roman" w:hAnsi="Times New Roman" w:cs="Times New Roman"/>
        </w:rPr>
        <w:footnoteRef/>
      </w:r>
      <w:r w:rsidRPr="00D70859">
        <w:rPr>
          <w:rFonts w:ascii="Times New Roman" w:hAnsi="Times New Roman" w:cs="Times New Roman"/>
        </w:rPr>
        <w:t xml:space="preserve"> I Anno domini 2013, dana 24-og, mjeseca devetog, dok ispisujem ove retke nade.</w:t>
      </w:r>
    </w:p>
  </w:footnote>
  <w:footnote w:id="28">
    <w:p w:rsidR="00D242B9" w:rsidRPr="00D70859" w:rsidRDefault="00D242B9">
      <w:pPr>
        <w:pStyle w:val="FootnoteText"/>
        <w:rPr>
          <w:rFonts w:ascii="Times New Roman" w:hAnsi="Times New Roman" w:cs="Times New Roman"/>
        </w:rPr>
      </w:pPr>
      <w:r w:rsidRPr="00D70859">
        <w:rPr>
          <w:rStyle w:val="FootnoteReference"/>
          <w:rFonts w:ascii="Times New Roman" w:hAnsi="Times New Roman" w:cs="Times New Roman"/>
        </w:rPr>
        <w:footnoteRef/>
      </w:r>
      <w:r w:rsidRPr="00D70859">
        <w:rPr>
          <w:rFonts w:ascii="Times New Roman" w:hAnsi="Times New Roman" w:cs="Times New Roman"/>
        </w:rPr>
        <w:t xml:space="preserve"> Str.19. (Ibid)</w:t>
      </w:r>
    </w:p>
  </w:footnote>
  <w:footnote w:id="29">
    <w:p w:rsidR="00D242B9" w:rsidRDefault="00D242B9">
      <w:pPr>
        <w:pStyle w:val="FootnoteText"/>
      </w:pPr>
      <w:r w:rsidRPr="00D70859">
        <w:rPr>
          <w:rStyle w:val="FootnoteReference"/>
          <w:rFonts w:ascii="Times New Roman" w:hAnsi="Times New Roman" w:cs="Times New Roman"/>
        </w:rPr>
        <w:footnoteRef/>
      </w:r>
      <w:r w:rsidRPr="00D70859">
        <w:rPr>
          <w:rFonts w:ascii="Times New Roman" w:hAnsi="Times New Roman" w:cs="Times New Roman"/>
        </w:rPr>
        <w:t xml:space="preserve"> ljudima itekako</w:t>
      </w:r>
    </w:p>
  </w:footnote>
  <w:footnote w:id="30">
    <w:p w:rsidR="00D242B9" w:rsidRDefault="00D242B9">
      <w:pPr>
        <w:pStyle w:val="FootnoteText"/>
      </w:pPr>
      <w:r>
        <w:rPr>
          <w:rStyle w:val="FootnoteReference"/>
        </w:rPr>
        <w:footnoteRef/>
      </w:r>
      <w:r>
        <w:t xml:space="preserve"> Kvaka 22</w:t>
      </w:r>
    </w:p>
  </w:footnote>
  <w:footnote w:id="31">
    <w:p w:rsidR="00D242B9" w:rsidRPr="00675B0F" w:rsidRDefault="00D242B9">
      <w:pPr>
        <w:pStyle w:val="FootnoteText"/>
        <w:rPr>
          <w:rFonts w:ascii="Times New Roman" w:hAnsi="Times New Roman" w:cs="Times New Roman"/>
        </w:rPr>
      </w:pPr>
      <w:r w:rsidRPr="004647B2">
        <w:rPr>
          <w:rStyle w:val="FootnoteReference"/>
          <w:rFonts w:ascii="Times New Roman" w:hAnsi="Times New Roman" w:cs="Times New Roman"/>
        </w:rPr>
        <w:footnoteRef/>
      </w:r>
      <w:r w:rsidRPr="004647B2">
        <w:rPr>
          <w:rFonts w:ascii="Times New Roman" w:hAnsi="Times New Roman" w:cs="Times New Roman"/>
        </w:rPr>
        <w:t xml:space="preserve"> 1995.g.</w:t>
      </w:r>
    </w:p>
  </w:footnote>
  <w:footnote w:id="32">
    <w:p w:rsidR="00D242B9" w:rsidRPr="00675B0F" w:rsidRDefault="00D242B9">
      <w:pPr>
        <w:pStyle w:val="FootnoteText"/>
        <w:rPr>
          <w:rFonts w:ascii="Times New Roman" w:hAnsi="Times New Roman" w:cs="Times New Roman"/>
        </w:rPr>
      </w:pPr>
      <w:r w:rsidRPr="00675B0F">
        <w:rPr>
          <w:rStyle w:val="FootnoteReference"/>
          <w:rFonts w:ascii="Times New Roman" w:hAnsi="Times New Roman" w:cs="Times New Roman"/>
        </w:rPr>
        <w:footnoteRef/>
      </w:r>
      <w:r w:rsidRPr="00675B0F">
        <w:rPr>
          <w:rFonts w:ascii="Times New Roman" w:hAnsi="Times New Roman" w:cs="Times New Roman"/>
        </w:rPr>
        <w:t xml:space="preserve"> Srpsku demokratsku stranku</w:t>
      </w:r>
    </w:p>
  </w:footnote>
  <w:footnote w:id="33">
    <w:p w:rsidR="00D242B9" w:rsidRPr="00604213" w:rsidRDefault="00D242B9" w:rsidP="0033626C">
      <w:pPr>
        <w:pStyle w:val="FootnoteText"/>
        <w:jc w:val="both"/>
        <w:rPr>
          <w:rFonts w:ascii="Times New Roman" w:hAnsi="Times New Roman" w:cs="Times New Roman"/>
        </w:rPr>
      </w:pPr>
      <w:r w:rsidRPr="00675B0F">
        <w:rPr>
          <w:rStyle w:val="FootnoteReference"/>
          <w:rFonts w:ascii="Times New Roman" w:hAnsi="Times New Roman" w:cs="Times New Roman"/>
        </w:rPr>
        <w:footnoteRef/>
      </w:r>
      <w:r w:rsidRPr="00675B0F">
        <w:rPr>
          <w:rFonts w:ascii="Times New Roman" w:hAnsi="Times New Roman" w:cs="Times New Roman"/>
        </w:rPr>
        <w:t xml:space="preserve"> Socijaldemokratska partija – koja je danas, 2013., sve drugo samo ne </w:t>
      </w:r>
      <w:r>
        <w:rPr>
          <w:rFonts w:ascii="Times New Roman" w:hAnsi="Times New Roman" w:cs="Times New Roman"/>
        </w:rPr>
        <w:t>socijal, akamoli demokratska – dok je</w:t>
      </w:r>
      <w:r w:rsidRPr="00675B0F">
        <w:rPr>
          <w:rFonts w:ascii="Times New Roman" w:hAnsi="Times New Roman" w:cs="Times New Roman"/>
        </w:rPr>
        <w:t xml:space="preserve"> najviše </w:t>
      </w:r>
      <w:r w:rsidRPr="00604213">
        <w:rPr>
          <w:rFonts w:ascii="Times New Roman" w:hAnsi="Times New Roman" w:cs="Times New Roman"/>
        </w:rPr>
        <w:t>partija</w:t>
      </w:r>
      <w:r>
        <w:rPr>
          <w:rFonts w:ascii="Times New Roman" w:hAnsi="Times New Roman" w:cs="Times New Roman"/>
        </w:rPr>
        <w:t>, ali ne i stranka</w:t>
      </w:r>
      <w:r w:rsidRPr="00604213">
        <w:rPr>
          <w:rFonts w:ascii="Times New Roman" w:hAnsi="Times New Roman" w:cs="Times New Roman"/>
        </w:rPr>
        <w:t>.</w:t>
      </w:r>
    </w:p>
  </w:footnote>
  <w:footnote w:id="34">
    <w:p w:rsidR="00D242B9" w:rsidRPr="00604213" w:rsidRDefault="00D242B9" w:rsidP="0033626C">
      <w:pPr>
        <w:pStyle w:val="FootnoteText"/>
        <w:jc w:val="both"/>
        <w:rPr>
          <w:i/>
        </w:rPr>
      </w:pPr>
      <w:r w:rsidRPr="00604213">
        <w:rPr>
          <w:rStyle w:val="FootnoteReference"/>
          <w:rFonts w:ascii="Times New Roman" w:hAnsi="Times New Roman" w:cs="Times New Roman"/>
        </w:rPr>
        <w:footnoteRef/>
      </w:r>
      <w:r w:rsidRPr="00604213">
        <w:rPr>
          <w:rFonts w:ascii="Times New Roman" w:hAnsi="Times New Roman" w:cs="Times New Roman"/>
        </w:rPr>
        <w:t xml:space="preserve"> „Bez obzira na sve, </w:t>
      </w:r>
      <w:r w:rsidRPr="00604213">
        <w:rPr>
          <w:rFonts w:ascii="Times New Roman" w:hAnsi="Times New Roman" w:cs="Times New Roman"/>
          <w:i/>
        </w:rPr>
        <w:t xml:space="preserve">otvorenost </w:t>
      </w:r>
      <w:r w:rsidRPr="00604213">
        <w:rPr>
          <w:rFonts w:ascii="Times New Roman" w:hAnsi="Times New Roman" w:cs="Times New Roman"/>
        </w:rPr>
        <w:t>je kvalitet koji omogućuje transkulturnu komunikaciju između različitih sistema i donosi svakome od njih raznovrsne informacije koje imaju inovativnu funkciju. Neophodan uslov otvorenoti sistema jeste njegova sposobnost da stvaralački asimilira inovacije, jer u suprotnom, u pitanje biva doveden njegov identitet. A pravo na očuvanje ličnog i kolektnog identiteta spada u osnovna ljudska prava. Sva društva koja su zaostajala u razvoju moraju da reše složeni problem – kako prihvatiti sistemski razvojni model komunikacije koji podrazumeva otvorenost i istovremeno očuvati svekoliko (socijalni, kulturni, komunikacijski) identitet:“ Informaciono-komunikacioni sistemi, Miroljub Radojković i Branimir Stojković (Clio, Beograd, Srbija, 2004.g., str.45.)</w:t>
      </w:r>
    </w:p>
  </w:footnote>
  <w:footnote w:id="35">
    <w:p w:rsidR="00D242B9" w:rsidRPr="00BF5041" w:rsidRDefault="00D242B9" w:rsidP="0033626C">
      <w:pPr>
        <w:pStyle w:val="FootnoteText"/>
        <w:jc w:val="both"/>
        <w:rPr>
          <w:rFonts w:ascii="Times New Roman" w:hAnsi="Times New Roman" w:cs="Times New Roman"/>
        </w:rPr>
      </w:pPr>
      <w:r w:rsidRPr="00BF5041">
        <w:rPr>
          <w:rStyle w:val="FootnoteReference"/>
          <w:rFonts w:ascii="Times New Roman" w:hAnsi="Times New Roman" w:cs="Times New Roman"/>
        </w:rPr>
        <w:footnoteRef/>
      </w:r>
      <w:r w:rsidRPr="00BF5041">
        <w:rPr>
          <w:rFonts w:ascii="Times New Roman" w:hAnsi="Times New Roman" w:cs="Times New Roman"/>
        </w:rPr>
        <w:t xml:space="preserve"> I to ne samo kada se desi „bomba“ na ovoj ili onoj bogomolji</w:t>
      </w:r>
    </w:p>
  </w:footnote>
  <w:footnote w:id="36">
    <w:p w:rsidR="00D242B9" w:rsidRPr="00BF5041" w:rsidRDefault="00D242B9" w:rsidP="0033626C">
      <w:pPr>
        <w:pStyle w:val="FootnoteText"/>
        <w:jc w:val="both"/>
        <w:rPr>
          <w:rFonts w:ascii="Times New Roman" w:hAnsi="Times New Roman" w:cs="Times New Roman"/>
        </w:rPr>
      </w:pPr>
      <w:r w:rsidRPr="00BF5041">
        <w:rPr>
          <w:rStyle w:val="FootnoteReference"/>
          <w:rFonts w:ascii="Times New Roman" w:hAnsi="Times New Roman" w:cs="Times New Roman"/>
        </w:rPr>
        <w:footnoteRef/>
      </w:r>
      <w:r w:rsidRPr="00BF5041">
        <w:rPr>
          <w:rFonts w:ascii="Times New Roman" w:hAnsi="Times New Roman" w:cs="Times New Roman"/>
        </w:rPr>
        <w:t xml:space="preserve"> „Prije rata smo imali religiju ideologije.Danas imamo ideologiju religije.“ (S.H.)</w:t>
      </w:r>
    </w:p>
  </w:footnote>
  <w:footnote w:id="37">
    <w:p w:rsidR="00D242B9" w:rsidRDefault="00D242B9" w:rsidP="0033626C">
      <w:pPr>
        <w:pStyle w:val="FootnoteText"/>
        <w:jc w:val="both"/>
      </w:pPr>
      <w:r w:rsidRPr="00BF5041">
        <w:rPr>
          <w:rStyle w:val="FootnoteReference"/>
          <w:rFonts w:ascii="Times New Roman" w:hAnsi="Times New Roman" w:cs="Times New Roman"/>
        </w:rPr>
        <w:footnoteRef/>
      </w:r>
      <w:r w:rsidRPr="00BF5041">
        <w:rPr>
          <w:rFonts w:ascii="Times New Roman" w:hAnsi="Times New Roman" w:cs="Times New Roman"/>
        </w:rPr>
        <w:t xml:space="preserve"> Str.26. </w:t>
      </w:r>
      <w:r>
        <w:rPr>
          <w:rFonts w:ascii="Times New Roman" w:hAnsi="Times New Roman" w:cs="Times New Roman"/>
        </w:rPr>
        <w:t xml:space="preserve">i 27. </w:t>
      </w:r>
      <w:r w:rsidRPr="00BF5041">
        <w:rPr>
          <w:rFonts w:ascii="Times New Roman" w:hAnsi="Times New Roman" w:cs="Times New Roman"/>
        </w:rPr>
        <w:t>(Ibid)</w:t>
      </w:r>
    </w:p>
  </w:footnote>
  <w:footnote w:id="38">
    <w:p w:rsidR="00D242B9" w:rsidRPr="00EE182A" w:rsidRDefault="00D242B9">
      <w:pPr>
        <w:pStyle w:val="FootnoteText"/>
        <w:rPr>
          <w:rFonts w:ascii="Times New Roman" w:hAnsi="Times New Roman" w:cs="Times New Roman"/>
        </w:rPr>
      </w:pPr>
      <w:r>
        <w:rPr>
          <w:rStyle w:val="FootnoteReference"/>
        </w:rPr>
        <w:footnoteRef/>
      </w:r>
      <w:r>
        <w:t xml:space="preserve"> </w:t>
      </w:r>
      <w:r w:rsidRPr="007A50F7">
        <w:rPr>
          <w:rFonts w:ascii="Times New Roman" w:hAnsi="Times New Roman" w:cs="Times New Roman"/>
        </w:rPr>
        <w:t>SFRJ (</w:t>
      </w:r>
      <w:r w:rsidRPr="00EE182A">
        <w:rPr>
          <w:rFonts w:ascii="Times New Roman" w:hAnsi="Times New Roman" w:cs="Times New Roman"/>
        </w:rPr>
        <w:t>Socijalistička Federativna Republika Jugoslavija) – 1945-1991</w:t>
      </w:r>
    </w:p>
  </w:footnote>
  <w:footnote w:id="39">
    <w:p w:rsidR="00D242B9" w:rsidRPr="00124FE2" w:rsidRDefault="00D242B9">
      <w:pPr>
        <w:pStyle w:val="FootnoteText"/>
        <w:rPr>
          <w:rFonts w:ascii="Times New Roman" w:hAnsi="Times New Roman" w:cs="Times New Roman"/>
        </w:rPr>
      </w:pPr>
      <w:r w:rsidRPr="00EE182A">
        <w:rPr>
          <w:rStyle w:val="FootnoteReference"/>
          <w:rFonts w:ascii="Times New Roman" w:hAnsi="Times New Roman" w:cs="Times New Roman"/>
        </w:rPr>
        <w:footnoteRef/>
      </w:r>
      <w:r w:rsidRPr="00EE182A">
        <w:rPr>
          <w:rFonts w:ascii="Times New Roman" w:hAnsi="Times New Roman" w:cs="Times New Roman"/>
        </w:rPr>
        <w:t xml:space="preserve"> Moj lični stav je da govorim i pišem Južnoslavenskim jezikom- bosanska, hrvatska i srpska varijanta jer mi </w:t>
      </w:r>
      <w:r w:rsidRPr="00124FE2">
        <w:rPr>
          <w:rFonts w:ascii="Times New Roman" w:hAnsi="Times New Roman" w:cs="Times New Roman"/>
        </w:rPr>
        <w:t xml:space="preserve">govorimo i pišemo veoma policentričnim jezikom, koji se razlikuje u nekih 3-4 %, zavisno od regije do regije – uostalom, ne treba na prevodilac kada komuniciramo jedni sa drugima i trećima... </w:t>
      </w:r>
    </w:p>
  </w:footnote>
  <w:footnote w:id="40">
    <w:p w:rsidR="00D242B9" w:rsidRPr="00124FE2" w:rsidRDefault="00D242B9" w:rsidP="00564B9E">
      <w:pPr>
        <w:pStyle w:val="FootnoteText"/>
        <w:jc w:val="both"/>
        <w:rPr>
          <w:rFonts w:ascii="Times New Roman" w:hAnsi="Times New Roman" w:cs="Times New Roman"/>
        </w:rPr>
      </w:pPr>
      <w:r w:rsidRPr="00124FE2">
        <w:rPr>
          <w:rStyle w:val="FootnoteReference"/>
          <w:rFonts w:ascii="Times New Roman" w:hAnsi="Times New Roman" w:cs="Times New Roman"/>
        </w:rPr>
        <w:footnoteRef/>
      </w:r>
      <w:r w:rsidRPr="00124FE2">
        <w:rPr>
          <w:rFonts w:ascii="Times New Roman" w:hAnsi="Times New Roman" w:cs="Times New Roman"/>
        </w:rPr>
        <w:t xml:space="preserve"> Bez gubitka vlastitih, zagarantovanih, osnovnih ljudskih prava ukoričenih u Evropskoj povelji o ljudskim pravima. </w:t>
      </w:r>
    </w:p>
  </w:footnote>
  <w:footnote w:id="41">
    <w:p w:rsidR="00D242B9" w:rsidRDefault="00D242B9" w:rsidP="00564B9E">
      <w:pPr>
        <w:autoSpaceDE w:val="0"/>
        <w:autoSpaceDN w:val="0"/>
        <w:adjustRightInd w:val="0"/>
        <w:spacing w:after="0" w:line="240" w:lineRule="auto"/>
        <w:jc w:val="both"/>
        <w:rPr>
          <w:rFonts w:ascii="Times New Roman" w:hAnsi="Times New Roman" w:cs="Times New Roman"/>
          <w:sz w:val="20"/>
          <w:szCs w:val="20"/>
        </w:rPr>
      </w:pPr>
      <w:r>
        <w:rPr>
          <w:rStyle w:val="FootnoteReference"/>
        </w:rPr>
        <w:footnoteRef/>
      </w:r>
      <w:r>
        <w:t xml:space="preserve"> „</w:t>
      </w:r>
      <w:r w:rsidRPr="00564B9E">
        <w:rPr>
          <w:rFonts w:ascii="Times New Roman" w:hAnsi="Times New Roman" w:cs="Times New Roman"/>
          <w:sz w:val="20"/>
          <w:szCs w:val="20"/>
        </w:rPr>
        <w:t>Ako se, pak, pažljivo čitaju tekstovi uvaž</w:t>
      </w:r>
      <w:r>
        <w:rPr>
          <w:rFonts w:ascii="Times New Roman" w:hAnsi="Times New Roman" w:cs="Times New Roman"/>
          <w:sz w:val="20"/>
          <w:szCs w:val="20"/>
        </w:rPr>
        <w:t xml:space="preserve">enih autora </w:t>
      </w:r>
      <w:r w:rsidRPr="00564B9E">
        <w:rPr>
          <w:rFonts w:ascii="Times New Roman" w:hAnsi="Times New Roman" w:cs="Times New Roman"/>
          <w:sz w:val="20"/>
          <w:szCs w:val="20"/>
        </w:rPr>
        <w:t>iz Europe i svijeta, oni uvažava</w:t>
      </w:r>
      <w:r>
        <w:rPr>
          <w:rFonts w:ascii="Times New Roman" w:hAnsi="Times New Roman" w:cs="Times New Roman"/>
          <w:sz w:val="20"/>
          <w:szCs w:val="20"/>
        </w:rPr>
        <w:t xml:space="preserve">ju da se »multikulti razvio kao </w:t>
      </w:r>
      <w:r w:rsidRPr="00564B9E">
        <w:rPr>
          <w:rFonts w:ascii="Times New Roman" w:hAnsi="Times New Roman" w:cs="Times New Roman"/>
          <w:sz w:val="20"/>
          <w:szCs w:val="20"/>
        </w:rPr>
        <w:t>koncept artikulacije i zaštite pra</w:t>
      </w:r>
      <w:r>
        <w:rPr>
          <w:rFonts w:ascii="Times New Roman" w:hAnsi="Times New Roman" w:cs="Times New Roman"/>
          <w:sz w:val="20"/>
          <w:szCs w:val="20"/>
        </w:rPr>
        <w:t xml:space="preserve">va (etno)kulturnih manjina, pri </w:t>
      </w:r>
      <w:r w:rsidRPr="00564B9E">
        <w:rPr>
          <w:rFonts w:ascii="Times New Roman" w:hAnsi="Times New Roman" w:cs="Times New Roman"/>
          <w:sz w:val="20"/>
          <w:szCs w:val="20"/>
        </w:rPr>
        <w:t>čemu ono š</w:t>
      </w:r>
      <w:r>
        <w:rPr>
          <w:rFonts w:ascii="Times New Roman" w:hAnsi="Times New Roman" w:cs="Times New Roman"/>
          <w:sz w:val="20"/>
          <w:szCs w:val="20"/>
        </w:rPr>
        <w:t>to vrijedi za</w:t>
      </w:r>
    </w:p>
    <w:p w:rsidR="00D242B9" w:rsidRPr="00564B9E" w:rsidRDefault="00D242B9" w:rsidP="00564B9E">
      <w:pPr>
        <w:autoSpaceDE w:val="0"/>
        <w:autoSpaceDN w:val="0"/>
        <w:adjustRightInd w:val="0"/>
        <w:spacing w:after="0" w:line="240" w:lineRule="auto"/>
        <w:jc w:val="both"/>
        <w:rPr>
          <w:rFonts w:ascii="Times New Roman" w:hAnsi="Times New Roman" w:cs="Times New Roman"/>
          <w:sz w:val="20"/>
          <w:szCs w:val="20"/>
        </w:rPr>
      </w:pPr>
      <w:r w:rsidRPr="00564B9E">
        <w:rPr>
          <w:rFonts w:ascii="Times New Roman" w:hAnsi="Times New Roman" w:cs="Times New Roman"/>
          <w:sz w:val="20"/>
          <w:szCs w:val="20"/>
        </w:rPr>
        <w:t>jednonacionalne drž</w:t>
      </w:r>
      <w:r>
        <w:rPr>
          <w:rFonts w:ascii="Times New Roman" w:hAnsi="Times New Roman" w:cs="Times New Roman"/>
          <w:sz w:val="20"/>
          <w:szCs w:val="20"/>
        </w:rPr>
        <w:t xml:space="preserve">ave i njihove etnije, </w:t>
      </w:r>
      <w:r w:rsidRPr="00564B9E">
        <w:rPr>
          <w:rFonts w:ascii="Times New Roman" w:hAnsi="Times New Roman" w:cs="Times New Roman"/>
          <w:sz w:val="20"/>
          <w:szCs w:val="20"/>
        </w:rPr>
        <w:t>mora vrijediti i za višenacionalne zemlje. Riječju, jednonacionalne</w:t>
      </w:r>
    </w:p>
    <w:p w:rsidR="00D242B9" w:rsidRPr="00564B9E" w:rsidRDefault="00D242B9" w:rsidP="00564B9E">
      <w:pPr>
        <w:autoSpaceDE w:val="0"/>
        <w:autoSpaceDN w:val="0"/>
        <w:adjustRightInd w:val="0"/>
        <w:spacing w:after="0" w:line="240" w:lineRule="auto"/>
        <w:jc w:val="both"/>
        <w:rPr>
          <w:rFonts w:ascii="Times New Roman" w:hAnsi="Times New Roman" w:cs="Times New Roman"/>
          <w:sz w:val="20"/>
          <w:szCs w:val="20"/>
        </w:rPr>
      </w:pPr>
      <w:r w:rsidRPr="00564B9E">
        <w:rPr>
          <w:rFonts w:ascii="Times New Roman" w:hAnsi="Times New Roman" w:cs="Times New Roman"/>
          <w:sz w:val="20"/>
          <w:szCs w:val="20"/>
        </w:rPr>
        <w:t>zemlje moraju poštovati na isti način svoje etnije kao viš</w:t>
      </w:r>
      <w:r>
        <w:rPr>
          <w:rFonts w:ascii="Times New Roman" w:hAnsi="Times New Roman" w:cs="Times New Roman"/>
          <w:sz w:val="20"/>
          <w:szCs w:val="20"/>
        </w:rPr>
        <w:t xml:space="preserve">enacionalne </w:t>
      </w:r>
      <w:r w:rsidRPr="00564B9E">
        <w:rPr>
          <w:rFonts w:ascii="Times New Roman" w:hAnsi="Times New Roman" w:cs="Times New Roman"/>
          <w:sz w:val="20"/>
          <w:szCs w:val="20"/>
        </w:rPr>
        <w:t>zemlje svoje nacije (i etnije) – to je ona već</w:t>
      </w:r>
      <w:r>
        <w:rPr>
          <w:rFonts w:ascii="Times New Roman" w:hAnsi="Times New Roman" w:cs="Times New Roman"/>
          <w:sz w:val="20"/>
          <w:szCs w:val="20"/>
        </w:rPr>
        <w:t xml:space="preserve"> spominjana </w:t>
      </w:r>
      <w:r w:rsidRPr="00564B9E">
        <w:rPr>
          <w:rFonts w:ascii="Times New Roman" w:hAnsi="Times New Roman" w:cs="Times New Roman"/>
          <w:sz w:val="20"/>
          <w:szCs w:val="20"/>
        </w:rPr>
        <w:t>suština boljeg razumijevanja indi</w:t>
      </w:r>
      <w:r>
        <w:rPr>
          <w:rFonts w:ascii="Times New Roman" w:hAnsi="Times New Roman" w:cs="Times New Roman"/>
          <w:sz w:val="20"/>
          <w:szCs w:val="20"/>
        </w:rPr>
        <w:t xml:space="preserve">vidualnih i kolektivnih prava i </w:t>
      </w:r>
      <w:r w:rsidRPr="00564B9E">
        <w:rPr>
          <w:rFonts w:ascii="Times New Roman" w:hAnsi="Times New Roman" w:cs="Times New Roman"/>
          <w:sz w:val="20"/>
          <w:szCs w:val="20"/>
        </w:rPr>
        <w:t>međusobnog približavanja liberala i multikulturalista.</w:t>
      </w:r>
      <w:r>
        <w:rPr>
          <w:rFonts w:ascii="Times New Roman" w:hAnsi="Times New Roman" w:cs="Times New Roman"/>
          <w:sz w:val="20"/>
          <w:szCs w:val="20"/>
        </w:rPr>
        <w:t>“Zbornik, BOSNA I HERCEGOVINA, EUROPSKA ZEMLJA BEZ USTAVA, str.37.- Mile Lasić</w:t>
      </w:r>
    </w:p>
  </w:footnote>
  <w:footnote w:id="42">
    <w:p w:rsidR="00D242B9" w:rsidRPr="00AB7658" w:rsidRDefault="00D242B9">
      <w:pPr>
        <w:pStyle w:val="FootnoteText"/>
        <w:rPr>
          <w:rFonts w:ascii="Times New Roman" w:hAnsi="Times New Roman" w:cs="Times New Roman"/>
        </w:rPr>
      </w:pPr>
      <w:r w:rsidRPr="00AB7658">
        <w:rPr>
          <w:rStyle w:val="FootnoteReference"/>
          <w:rFonts w:ascii="Times New Roman" w:hAnsi="Times New Roman" w:cs="Times New Roman"/>
        </w:rPr>
        <w:footnoteRef/>
      </w:r>
      <w:r w:rsidRPr="00AB7658">
        <w:rPr>
          <w:rFonts w:ascii="Times New Roman" w:hAnsi="Times New Roman" w:cs="Times New Roman"/>
        </w:rPr>
        <w:t xml:space="preserve"> Sekularna smo država, prije svega</w:t>
      </w:r>
      <w:r>
        <w:rPr>
          <w:rFonts w:ascii="Times New Roman" w:hAnsi="Times New Roman" w:cs="Times New Roman"/>
        </w:rPr>
        <w:t>.</w:t>
      </w:r>
    </w:p>
  </w:footnote>
  <w:footnote w:id="43">
    <w:p w:rsidR="00D242B9" w:rsidRDefault="00D242B9">
      <w:pPr>
        <w:pStyle w:val="FootnoteText"/>
      </w:pPr>
      <w:r w:rsidRPr="00AB7658">
        <w:rPr>
          <w:rStyle w:val="FootnoteReference"/>
          <w:rFonts w:ascii="Times New Roman" w:hAnsi="Times New Roman" w:cs="Times New Roman"/>
        </w:rPr>
        <w:footnoteRef/>
      </w:r>
      <w:r w:rsidRPr="00AB7658">
        <w:rPr>
          <w:rFonts w:ascii="Times New Roman" w:hAnsi="Times New Roman" w:cs="Times New Roman"/>
        </w:rPr>
        <w:t xml:space="preserve"> </w:t>
      </w:r>
      <w:r>
        <w:rPr>
          <w:rFonts w:ascii="Times New Roman" w:hAnsi="Times New Roman" w:cs="Times New Roman"/>
        </w:rPr>
        <w:t>Početni p</w:t>
      </w:r>
      <w:r w:rsidRPr="00AB7658">
        <w:rPr>
          <w:rFonts w:ascii="Times New Roman" w:hAnsi="Times New Roman" w:cs="Times New Roman"/>
        </w:rPr>
        <w:t>rimjer su učesnici ovog Simpozija.</w:t>
      </w:r>
    </w:p>
  </w:footnote>
  <w:footnote w:id="44">
    <w:p w:rsidR="00D242B9" w:rsidRPr="00B53F66" w:rsidRDefault="00D242B9" w:rsidP="00EA61E2">
      <w:pPr>
        <w:autoSpaceDE w:val="0"/>
        <w:autoSpaceDN w:val="0"/>
        <w:adjustRightInd w:val="0"/>
        <w:spacing w:after="0" w:line="240" w:lineRule="auto"/>
        <w:rPr>
          <w:rFonts w:ascii="Times New Roman" w:hAnsi="Times New Roman" w:cs="Times New Roman"/>
          <w:sz w:val="20"/>
          <w:szCs w:val="20"/>
        </w:rPr>
      </w:pPr>
      <w:r>
        <w:rPr>
          <w:rStyle w:val="FootnoteReference"/>
        </w:rPr>
        <w:footnoteRef/>
      </w:r>
      <w:r>
        <w:t xml:space="preserve"> </w:t>
      </w:r>
      <w:r w:rsidRPr="00B53F66">
        <w:rPr>
          <w:rFonts w:ascii="Times New Roman" w:hAnsi="Times New Roman" w:cs="Times New Roman"/>
          <w:sz w:val="20"/>
          <w:szCs w:val="20"/>
        </w:rPr>
        <w:t xml:space="preserve">Akademik, prof.dr. Enver Redžić (1915-2009): »Prividno bosanska koncepcija, po kojoj je tzv. autohtoninarod čuvar Bosne, u suštini je antibosansko gledište, jer BiH pripada jednako svim svojim narodima ili je nema«, Str. 39. (Ibid – 100 godina muslimanske politike, Institut za istoriju. Sarajevo, 2000.g., str.113.) </w:t>
      </w:r>
    </w:p>
  </w:footnote>
  <w:footnote w:id="45">
    <w:p w:rsidR="00D242B9" w:rsidRPr="00B53F66" w:rsidRDefault="00D242B9">
      <w:pPr>
        <w:pStyle w:val="FootnoteText"/>
        <w:rPr>
          <w:rFonts w:ascii="Times New Roman" w:hAnsi="Times New Roman" w:cs="Times New Roman"/>
        </w:rPr>
      </w:pPr>
      <w:r w:rsidRPr="00B53F66">
        <w:rPr>
          <w:rStyle w:val="FootnoteReference"/>
          <w:rFonts w:ascii="Times New Roman" w:hAnsi="Times New Roman" w:cs="Times New Roman"/>
        </w:rPr>
        <w:footnoteRef/>
      </w:r>
      <w:r w:rsidRPr="00B53F66">
        <w:rPr>
          <w:rFonts w:ascii="Times New Roman" w:hAnsi="Times New Roman" w:cs="Times New Roman"/>
        </w:rPr>
        <w:t xml:space="preserve"> Str.38. (Ibid)</w:t>
      </w:r>
    </w:p>
  </w:footnote>
  <w:footnote w:id="46">
    <w:p w:rsidR="00D242B9" w:rsidRPr="00B53F66" w:rsidRDefault="00D242B9" w:rsidP="00271B96">
      <w:pPr>
        <w:autoSpaceDE w:val="0"/>
        <w:autoSpaceDN w:val="0"/>
        <w:adjustRightInd w:val="0"/>
        <w:spacing w:after="0" w:line="240" w:lineRule="auto"/>
        <w:jc w:val="both"/>
        <w:rPr>
          <w:rFonts w:ascii="Times New Roman" w:hAnsi="Times New Roman" w:cs="Times New Roman"/>
          <w:sz w:val="20"/>
          <w:szCs w:val="20"/>
        </w:rPr>
      </w:pPr>
      <w:r w:rsidRPr="00B53F66">
        <w:rPr>
          <w:rStyle w:val="FootnoteReference"/>
          <w:rFonts w:ascii="Times New Roman" w:hAnsi="Times New Roman" w:cs="Times New Roman"/>
          <w:sz w:val="20"/>
          <w:szCs w:val="20"/>
        </w:rPr>
        <w:footnoteRef/>
      </w:r>
      <w:r w:rsidRPr="00B53F66">
        <w:rPr>
          <w:rFonts w:ascii="Times New Roman" w:hAnsi="Times New Roman" w:cs="Times New Roman"/>
          <w:sz w:val="20"/>
          <w:szCs w:val="20"/>
        </w:rPr>
        <w:t xml:space="preserve"> „I sam se osjećam građaninom svijeta i Europljaninom, ali ustajem u obranu svih formiranih identiteta i njihovog artikuliranja i prožimanja, u dubokoj vjeri da se tek tim putom stvaraju pretpostavke i za liberalno-građanski koncept uređenja BiH, pa i princip »jedan čovjek – jedan glas«, u početku i nužno unutar podijeljenih svjetova. Tek tako se stvaraju pretpostavke i za neku sutrašnju europsku socijaldemokraciju u BiH. Jer, u obje tobožnje bos.herc. socijaldemokracije su, nažalost, danas prevladali neojakobinska politička kultura nadbijanja,</w:t>
      </w:r>
    </w:p>
    <w:p w:rsidR="00D242B9" w:rsidRPr="00B53F66" w:rsidRDefault="00D242B9" w:rsidP="00271B96">
      <w:pPr>
        <w:autoSpaceDE w:val="0"/>
        <w:autoSpaceDN w:val="0"/>
        <w:adjustRightInd w:val="0"/>
        <w:spacing w:after="0" w:line="240" w:lineRule="auto"/>
        <w:jc w:val="both"/>
        <w:rPr>
          <w:rFonts w:ascii="Times New Roman" w:hAnsi="Times New Roman" w:cs="Times New Roman"/>
          <w:sz w:val="20"/>
          <w:szCs w:val="20"/>
        </w:rPr>
      </w:pPr>
      <w:r w:rsidRPr="00B53F66">
        <w:rPr>
          <w:rFonts w:ascii="Times New Roman" w:hAnsi="Times New Roman" w:cs="Times New Roman"/>
          <w:sz w:val="20"/>
          <w:szCs w:val="20"/>
        </w:rPr>
        <w:t>klijentelizam i podanički mentalitet. Do savršenstva je odnjegovan i »kult vođe« i prilagođeni, tzv. poželjni govor manjinaca kulturološkom obrascu većine. Time su i SNSD i SDP BiH postaline protagonisti, nego grobari socijaldemokratskih ideja u BiH.“ Str.38. (Ibid)</w:t>
      </w:r>
    </w:p>
  </w:footnote>
  <w:footnote w:id="47">
    <w:p w:rsidR="00D242B9" w:rsidRPr="00B53F66" w:rsidRDefault="00D242B9">
      <w:pPr>
        <w:pStyle w:val="FootnoteText"/>
        <w:rPr>
          <w:rFonts w:ascii="Times New Roman" w:hAnsi="Times New Roman" w:cs="Times New Roman"/>
        </w:rPr>
      </w:pPr>
      <w:r w:rsidRPr="00B53F66">
        <w:rPr>
          <w:rStyle w:val="FootnoteReference"/>
          <w:rFonts w:ascii="Times New Roman" w:hAnsi="Times New Roman" w:cs="Times New Roman"/>
        </w:rPr>
        <w:footnoteRef/>
      </w:r>
      <w:r w:rsidRPr="00B53F66">
        <w:rPr>
          <w:rFonts w:ascii="Times New Roman" w:hAnsi="Times New Roman" w:cs="Times New Roman"/>
        </w:rPr>
        <w:t xml:space="preserve"> Naravno, nada umire posljednja...</w:t>
      </w:r>
    </w:p>
  </w:footnote>
  <w:footnote w:id="48">
    <w:p w:rsidR="00D242B9" w:rsidRDefault="00D242B9">
      <w:pPr>
        <w:pStyle w:val="FootnoteText"/>
      </w:pPr>
      <w:r w:rsidRPr="00B53F66">
        <w:rPr>
          <w:rStyle w:val="FootnoteReference"/>
          <w:rFonts w:ascii="Times New Roman" w:hAnsi="Times New Roman" w:cs="Times New Roman"/>
        </w:rPr>
        <w:footnoteRef/>
      </w:r>
      <w:r w:rsidRPr="00B53F66">
        <w:rPr>
          <w:rFonts w:ascii="Times New Roman" w:hAnsi="Times New Roman" w:cs="Times New Roman"/>
        </w:rPr>
        <w:t xml:space="preserve"> Demokratska fronta BiH – Manifest: </w:t>
      </w:r>
      <w:hyperlink r:id="rId4" w:history="1">
        <w:r w:rsidRPr="00B53F66">
          <w:rPr>
            <w:rStyle w:val="Hyperlink"/>
            <w:rFonts w:ascii="Times New Roman" w:hAnsi="Times New Roman" w:cs="Times New Roman"/>
          </w:rPr>
          <w:t>http://www.demokratskafronta.ba/index.php?lang=ba&amp;sel=28</w:t>
        </w:r>
      </w:hyperlink>
    </w:p>
  </w:footnote>
  <w:footnote w:id="49">
    <w:p w:rsidR="00D242B9" w:rsidRPr="00B53F66" w:rsidRDefault="00D242B9">
      <w:pPr>
        <w:pStyle w:val="FootnoteText"/>
        <w:rPr>
          <w:rFonts w:ascii="Times New Roman" w:hAnsi="Times New Roman" w:cs="Times New Roman"/>
        </w:rPr>
      </w:pPr>
      <w:r w:rsidRPr="00B53F66">
        <w:rPr>
          <w:rStyle w:val="FootnoteReference"/>
          <w:rFonts w:ascii="Times New Roman" w:hAnsi="Times New Roman" w:cs="Times New Roman"/>
        </w:rPr>
        <w:footnoteRef/>
      </w:r>
      <w:r w:rsidRPr="00B53F66">
        <w:rPr>
          <w:rFonts w:ascii="Times New Roman" w:hAnsi="Times New Roman" w:cs="Times New Roman"/>
        </w:rPr>
        <w:t xml:space="preserve"> Ibid, str.39.</w:t>
      </w:r>
    </w:p>
  </w:footnote>
  <w:footnote w:id="50">
    <w:p w:rsidR="00D242B9" w:rsidRPr="00B53F66" w:rsidRDefault="00D242B9" w:rsidP="00121C92">
      <w:pPr>
        <w:autoSpaceDE w:val="0"/>
        <w:autoSpaceDN w:val="0"/>
        <w:adjustRightInd w:val="0"/>
        <w:spacing w:after="0" w:line="240" w:lineRule="auto"/>
        <w:jc w:val="both"/>
        <w:rPr>
          <w:rFonts w:ascii="Times New Roman" w:hAnsi="Times New Roman" w:cs="Times New Roman"/>
          <w:sz w:val="20"/>
          <w:szCs w:val="20"/>
        </w:rPr>
      </w:pPr>
      <w:r>
        <w:rPr>
          <w:rStyle w:val="FootnoteReference"/>
        </w:rPr>
        <w:footnoteRef/>
      </w:r>
      <w:r>
        <w:t xml:space="preserve"> </w:t>
      </w:r>
      <w:r w:rsidRPr="00121C92">
        <w:rPr>
          <w:rFonts w:ascii="Times New Roman" w:hAnsi="Times New Roman" w:cs="Times New Roman"/>
          <w:sz w:val="20"/>
          <w:szCs w:val="20"/>
        </w:rPr>
        <w:t>Ammicht Quinn, prof. dr. Regina, profesorica etike u Međ</w:t>
      </w:r>
      <w:r>
        <w:rPr>
          <w:rFonts w:ascii="Times New Roman" w:hAnsi="Times New Roman" w:cs="Times New Roman"/>
          <w:sz w:val="20"/>
          <w:szCs w:val="20"/>
        </w:rPr>
        <w:t xml:space="preserve">unarodnom centru za </w:t>
      </w:r>
      <w:r w:rsidRPr="00121C92">
        <w:rPr>
          <w:rFonts w:ascii="Times New Roman" w:hAnsi="Times New Roman" w:cs="Times New Roman"/>
          <w:sz w:val="20"/>
          <w:szCs w:val="20"/>
        </w:rPr>
        <w:t xml:space="preserve">etiku u znanostima (IZEW) </w:t>
      </w:r>
      <w:r w:rsidRPr="00B53F66">
        <w:rPr>
          <w:rFonts w:ascii="Times New Roman" w:hAnsi="Times New Roman" w:cs="Times New Roman"/>
          <w:sz w:val="20"/>
          <w:szCs w:val="20"/>
        </w:rPr>
        <w:t>Univerziteta u Tübingenu. Diplomirala katoličku teologiju i germanistiku, doktorirala etiku, habilitirala socijalnu etiku. Od veljače 2010. do svibnja 2011. članica zemaljske vlade Baden-Württemberg kao počasna državna</w:t>
      </w:r>
    </w:p>
    <w:p w:rsidR="00D242B9" w:rsidRPr="00B53F66" w:rsidRDefault="00D242B9" w:rsidP="00121C92">
      <w:pPr>
        <w:autoSpaceDE w:val="0"/>
        <w:autoSpaceDN w:val="0"/>
        <w:adjustRightInd w:val="0"/>
        <w:spacing w:after="0" w:line="240" w:lineRule="auto"/>
        <w:jc w:val="both"/>
        <w:rPr>
          <w:rFonts w:ascii="Times New Roman" w:hAnsi="Times New Roman" w:cs="Times New Roman"/>
          <w:sz w:val="20"/>
          <w:szCs w:val="20"/>
        </w:rPr>
      </w:pPr>
      <w:r w:rsidRPr="00B53F66">
        <w:rPr>
          <w:rFonts w:ascii="Times New Roman" w:hAnsi="Times New Roman" w:cs="Times New Roman"/>
          <w:sz w:val="20"/>
          <w:szCs w:val="20"/>
        </w:rPr>
        <w:t>savjetnica za interkulturalni i međureligijski dijalog. Težišta istraživačkog rada: temeljna i na primjenu usmjerena etička pitanja; politička etika; integracija i migracije kao kulturalno i religijsko pitanje; tijelo, rodni i seksualni diskursi.</w:t>
      </w:r>
    </w:p>
  </w:footnote>
  <w:footnote w:id="51">
    <w:p w:rsidR="00D242B9" w:rsidRPr="00B53F66" w:rsidRDefault="00D242B9">
      <w:pPr>
        <w:pStyle w:val="FootnoteText"/>
        <w:rPr>
          <w:rFonts w:ascii="Times New Roman" w:hAnsi="Times New Roman" w:cs="Times New Roman"/>
        </w:rPr>
      </w:pPr>
      <w:r w:rsidRPr="00B53F66">
        <w:rPr>
          <w:rStyle w:val="FootnoteReference"/>
          <w:rFonts w:ascii="Times New Roman" w:hAnsi="Times New Roman" w:cs="Times New Roman"/>
        </w:rPr>
        <w:footnoteRef/>
      </w:r>
      <w:r w:rsidRPr="00B53F66">
        <w:rPr>
          <w:rFonts w:ascii="Times New Roman" w:hAnsi="Times New Roman" w:cs="Times New Roman"/>
        </w:rPr>
        <w:t xml:space="preserve"> Str.49. (ibid)</w:t>
      </w:r>
    </w:p>
  </w:footnote>
  <w:footnote w:id="52">
    <w:p w:rsidR="00D242B9" w:rsidRDefault="00D242B9">
      <w:pPr>
        <w:pStyle w:val="FootnoteText"/>
      </w:pPr>
      <w:r w:rsidRPr="00B53F66">
        <w:rPr>
          <w:rStyle w:val="FootnoteReference"/>
          <w:rFonts w:ascii="Times New Roman" w:hAnsi="Times New Roman" w:cs="Times New Roman"/>
        </w:rPr>
        <w:footnoteRef/>
      </w:r>
      <w:r w:rsidRPr="00B53F66">
        <w:rPr>
          <w:rFonts w:ascii="Times New Roman" w:hAnsi="Times New Roman" w:cs="Times New Roman"/>
        </w:rPr>
        <w:t xml:space="preserve"> Str.50. (Ibid)</w:t>
      </w:r>
    </w:p>
  </w:footnote>
  <w:footnote w:id="53">
    <w:p w:rsidR="00D242B9" w:rsidRPr="00B53F66" w:rsidRDefault="00D242B9">
      <w:pPr>
        <w:pStyle w:val="FootnoteText"/>
        <w:rPr>
          <w:rFonts w:ascii="Times New Roman" w:hAnsi="Times New Roman" w:cs="Times New Roman"/>
        </w:rPr>
      </w:pPr>
      <w:r w:rsidRPr="00B53F66">
        <w:rPr>
          <w:rStyle w:val="FootnoteReference"/>
          <w:rFonts w:ascii="Times New Roman" w:hAnsi="Times New Roman" w:cs="Times New Roman"/>
        </w:rPr>
        <w:footnoteRef/>
      </w:r>
      <w:r w:rsidRPr="00B53F66">
        <w:rPr>
          <w:rFonts w:ascii="Times New Roman" w:hAnsi="Times New Roman" w:cs="Times New Roman"/>
        </w:rPr>
        <w:t xml:space="preserve"> Pedofilija je itekako prisutna unutar sve tri „vladajuće“ religije ovih prostora,čime se potvrđuje isprepletenost svjetovnog i duhovnog, odnosno društvenog i religioznog i kod zlih činjenja...</w:t>
      </w:r>
    </w:p>
  </w:footnote>
  <w:footnote w:id="54">
    <w:p w:rsidR="00D242B9" w:rsidRPr="00B53F66" w:rsidRDefault="00D242B9">
      <w:pPr>
        <w:pStyle w:val="FootnoteText"/>
        <w:rPr>
          <w:rFonts w:ascii="Times New Roman" w:hAnsi="Times New Roman" w:cs="Times New Roman"/>
        </w:rPr>
      </w:pPr>
      <w:r w:rsidRPr="00B53F66">
        <w:rPr>
          <w:rStyle w:val="FootnoteReference"/>
          <w:rFonts w:ascii="Times New Roman" w:hAnsi="Times New Roman" w:cs="Times New Roman"/>
        </w:rPr>
        <w:footnoteRef/>
      </w:r>
      <w:r w:rsidRPr="00B53F66">
        <w:rPr>
          <w:rFonts w:ascii="Times New Roman" w:hAnsi="Times New Roman" w:cs="Times New Roman"/>
        </w:rPr>
        <w:t xml:space="preserve"> Str.52 (Ibid)</w:t>
      </w:r>
    </w:p>
  </w:footnote>
  <w:footnote w:id="55">
    <w:p w:rsidR="00D242B9" w:rsidRPr="00B53F66" w:rsidRDefault="00D242B9">
      <w:pPr>
        <w:pStyle w:val="FootnoteText"/>
        <w:rPr>
          <w:rFonts w:ascii="Times New Roman" w:hAnsi="Times New Roman" w:cs="Times New Roman"/>
        </w:rPr>
      </w:pPr>
      <w:r w:rsidRPr="00B53F66">
        <w:rPr>
          <w:rStyle w:val="FootnoteReference"/>
          <w:rFonts w:ascii="Times New Roman" w:hAnsi="Times New Roman" w:cs="Times New Roman"/>
        </w:rPr>
        <w:footnoteRef/>
      </w:r>
      <w:r w:rsidRPr="00B53F66">
        <w:rPr>
          <w:rFonts w:ascii="Times New Roman" w:hAnsi="Times New Roman" w:cs="Times New Roman"/>
        </w:rPr>
        <w:t xml:space="preserve"> A jesmo, zacementirali u Daytonu 1995.g. „konstitutivnošću“ različitosti</w:t>
      </w:r>
    </w:p>
  </w:footnote>
  <w:footnote w:id="56">
    <w:p w:rsidR="00D242B9" w:rsidRPr="00B53F66" w:rsidRDefault="00D242B9">
      <w:pPr>
        <w:pStyle w:val="FootnoteText"/>
        <w:rPr>
          <w:rFonts w:ascii="Times New Roman" w:hAnsi="Times New Roman" w:cs="Times New Roman"/>
        </w:rPr>
      </w:pPr>
      <w:r w:rsidRPr="00B53F66">
        <w:rPr>
          <w:rStyle w:val="FootnoteReference"/>
          <w:rFonts w:ascii="Times New Roman" w:hAnsi="Times New Roman" w:cs="Times New Roman"/>
        </w:rPr>
        <w:footnoteRef/>
      </w:r>
      <w:r w:rsidRPr="00B53F66">
        <w:rPr>
          <w:rFonts w:ascii="Times New Roman" w:hAnsi="Times New Roman" w:cs="Times New Roman"/>
        </w:rPr>
        <w:t xml:space="preserve"> Šta god mi danas smatrali pod tim pojmom, a za mene to znači „uljuđenje“</w:t>
      </w:r>
    </w:p>
  </w:footnote>
  <w:footnote w:id="57">
    <w:p w:rsidR="00D242B9" w:rsidRDefault="00D242B9">
      <w:pPr>
        <w:pStyle w:val="FootnoteText"/>
      </w:pPr>
      <w:r w:rsidRPr="00B53F66">
        <w:rPr>
          <w:rStyle w:val="FootnoteReference"/>
          <w:rFonts w:ascii="Times New Roman" w:hAnsi="Times New Roman" w:cs="Times New Roman"/>
        </w:rPr>
        <w:footnoteRef/>
      </w:r>
      <w:r w:rsidRPr="00B53F66">
        <w:rPr>
          <w:rFonts w:ascii="Times New Roman" w:hAnsi="Times New Roman" w:cs="Times New Roman"/>
        </w:rPr>
        <w:t xml:space="preserve"> Vijenac – književni list za umjetnost, kulturu i znanost, br.508-509., 5.9.2013., str.4-6, Zagreb, Hrvatska</w:t>
      </w:r>
    </w:p>
  </w:footnote>
  <w:footnote w:id="58">
    <w:p w:rsidR="00D242B9" w:rsidRDefault="00D242B9" w:rsidP="002E7160">
      <w:pPr>
        <w:spacing w:after="0"/>
        <w:rPr>
          <w:rFonts w:ascii="Times New Roman" w:hAnsi="Times New Roman"/>
          <w:b/>
          <w:sz w:val="20"/>
          <w:szCs w:val="20"/>
        </w:rPr>
      </w:pPr>
      <w:r>
        <w:rPr>
          <w:rStyle w:val="FootnoteReference"/>
        </w:rPr>
        <w:footnoteRef/>
      </w:r>
      <w:r>
        <w:t xml:space="preserve"> „</w:t>
      </w:r>
      <w:r w:rsidRPr="00544DB9">
        <w:rPr>
          <w:rFonts w:ascii="Times New Roman" w:hAnsi="Times New Roman"/>
          <w:b/>
          <w:sz w:val="20"/>
          <w:szCs w:val="20"/>
        </w:rPr>
        <w:t>PATNJI NIKAD’ KRAJA</w:t>
      </w:r>
    </w:p>
    <w:p w:rsidR="00D242B9" w:rsidRPr="00544DB9" w:rsidRDefault="00D242B9" w:rsidP="002E7160">
      <w:pPr>
        <w:spacing w:after="0"/>
        <w:rPr>
          <w:rFonts w:ascii="Times New Roman" w:hAnsi="Times New Roman"/>
          <w:b/>
          <w:sz w:val="20"/>
          <w:szCs w:val="20"/>
        </w:rPr>
      </w:pPr>
      <w:r>
        <w:rPr>
          <w:rFonts w:ascii="Times New Roman" w:hAnsi="Times New Roman"/>
          <w:b/>
          <w:sz w:val="20"/>
          <w:szCs w:val="20"/>
        </w:rPr>
        <w:t>…prokletstvo sadašnjosti…</w:t>
      </w:r>
    </w:p>
    <w:p w:rsidR="00D242B9" w:rsidRPr="00B53F66" w:rsidRDefault="00D242B9" w:rsidP="002E7160">
      <w:pPr>
        <w:spacing w:after="0"/>
        <w:jc w:val="both"/>
        <w:rPr>
          <w:rFonts w:ascii="Times New Roman" w:hAnsi="Times New Roman" w:cs="Times New Roman"/>
          <w:i/>
          <w:sz w:val="20"/>
          <w:szCs w:val="20"/>
        </w:rPr>
      </w:pPr>
      <w:r w:rsidRPr="00544DB9">
        <w:rPr>
          <w:rFonts w:ascii="Times New Roman" w:hAnsi="Times New Roman"/>
          <w:b/>
          <w:i/>
          <w:sz w:val="20"/>
          <w:szCs w:val="20"/>
        </w:rPr>
        <w:tab/>
      </w:r>
      <w:r w:rsidRPr="00544DB9">
        <w:rPr>
          <w:rFonts w:ascii="Times New Roman" w:hAnsi="Times New Roman"/>
          <w:i/>
          <w:sz w:val="20"/>
          <w:szCs w:val="20"/>
        </w:rPr>
        <w:t xml:space="preserve">Afere, siromaštvo, nezaposlenost, lobiranje za robu proizvedenu van granica ove države, ubistva, droga, smrtonosne bolesti, zanemarivanje vrijednosti kulturnog naslijeđa, mržnja, isključivost, zavist, korupcija, namještanje ispita na visokoškolskim ustanovama, neznanje kao imeprativ, znanje kao pluskvamperfekt, štele, kameleonstvo, neprocesuiranje privrednog kriminala, neodgovornost izabranih dužnosnika, ogromne manipulacije sa pri(h)vatizacijom, borba za danas i ovdje sebi i samo sebi, prava usmjerena na nipodoštavanje obaveza, ratni vojni invalidi na granici ludila, poljoprivrednici u borbi za opstanak, crno tršište radne snage, bijelo ludilo snježnih nanosa, servilna politika prema međunarodnoj zajednici, neriješeni sudski procesi, hrana u supermaketima sa isteklim rokom trajanja, šverc svih vrsta, narodi kao štit za kriminalce i lopove, opozicija kao tru(h)la jabuka vlastitih nakana, pozicija kao samoubica sopstvenih usmjerenja, borci postiđenog sopstvenog imena i najavljene sreće, novonastali književnici kao aždahe literature “sui generis”, pjesnici što to nisu, djeca koja bježe od kuće, doktori kao pogrebnici, ekonomisti kao lihvari, novinari kao žohari, ljubavi koje umiru, sudbina što nestaje, umjetnici kao prevaranti, država koja to nije, entiteti koji to jesu, općine/opštine kao maligni organizmi, otklanjanje posljedica, a ne uzroka, granice koje “propuštaju”, policija u sprezi sa kriminalom svih </w:t>
      </w:r>
      <w:r w:rsidRPr="00B53F66">
        <w:rPr>
          <w:rFonts w:ascii="Times New Roman" w:hAnsi="Times New Roman" w:cs="Times New Roman"/>
          <w:i/>
          <w:sz w:val="20"/>
          <w:szCs w:val="20"/>
        </w:rPr>
        <w:t>vrsta, političari usmjereni sopstvenom, a ne općem, inženjeri kao graditelji babilonskih kula, birokracija što raste kao kvasac, troškovi života kao usud buduće smrti, ratni zločini kao najunosniji biznis…</w:t>
      </w:r>
    </w:p>
    <w:p w:rsidR="00D242B9" w:rsidRPr="00B53F66" w:rsidRDefault="00D242B9" w:rsidP="002E7160">
      <w:pPr>
        <w:spacing w:after="0"/>
        <w:jc w:val="both"/>
        <w:rPr>
          <w:rFonts w:ascii="Times New Roman" w:hAnsi="Times New Roman" w:cs="Times New Roman"/>
          <w:i/>
          <w:sz w:val="20"/>
          <w:szCs w:val="20"/>
        </w:rPr>
      </w:pPr>
      <w:r w:rsidRPr="00B53F66">
        <w:rPr>
          <w:rFonts w:ascii="Times New Roman" w:hAnsi="Times New Roman" w:cs="Times New Roman"/>
          <w:i/>
          <w:sz w:val="20"/>
          <w:szCs w:val="20"/>
        </w:rPr>
        <w:t>BOSNA I HERCEGOVINA, POST MORTEM.</w:t>
      </w:r>
    </w:p>
    <w:p w:rsidR="00D242B9" w:rsidRPr="00B53F66" w:rsidRDefault="00D242B9" w:rsidP="00406BD5">
      <w:pPr>
        <w:spacing w:after="0"/>
        <w:jc w:val="both"/>
        <w:rPr>
          <w:rFonts w:ascii="Times New Roman" w:hAnsi="Times New Roman" w:cs="Times New Roman"/>
          <w:sz w:val="20"/>
          <w:szCs w:val="20"/>
        </w:rPr>
      </w:pPr>
      <w:r w:rsidRPr="00B53F66">
        <w:rPr>
          <w:rFonts w:ascii="Times New Roman" w:hAnsi="Times New Roman" w:cs="Times New Roman"/>
          <w:i/>
          <w:sz w:val="20"/>
          <w:szCs w:val="20"/>
        </w:rPr>
        <w:t>A komunizma više nema.“ (</w:t>
      </w:r>
      <w:r w:rsidRPr="00B53F66">
        <w:rPr>
          <w:rFonts w:ascii="Times New Roman" w:hAnsi="Times New Roman" w:cs="Times New Roman"/>
          <w:sz w:val="20"/>
          <w:szCs w:val="20"/>
        </w:rPr>
        <w:t>Iz knjige priča Sabahudina Hadžialića, ZEMLJA BEZ SVIJESTI, Izdavač DHIRA Verlag, Švicarska, 2010.g., str.5.)</w:t>
      </w:r>
    </w:p>
  </w:footnote>
  <w:footnote w:id="59">
    <w:p w:rsidR="00D242B9" w:rsidRPr="00B53F66" w:rsidRDefault="00D242B9" w:rsidP="006F573F">
      <w:pPr>
        <w:autoSpaceDE w:val="0"/>
        <w:autoSpaceDN w:val="0"/>
        <w:adjustRightInd w:val="0"/>
        <w:spacing w:after="0" w:line="240" w:lineRule="auto"/>
        <w:jc w:val="both"/>
        <w:rPr>
          <w:rFonts w:ascii="Times New Roman" w:hAnsi="Times New Roman" w:cs="Times New Roman"/>
          <w:sz w:val="20"/>
          <w:szCs w:val="20"/>
        </w:rPr>
      </w:pPr>
      <w:r w:rsidRPr="00B53F66">
        <w:rPr>
          <w:rStyle w:val="FootnoteReference"/>
          <w:rFonts w:ascii="Times New Roman" w:hAnsi="Times New Roman" w:cs="Times New Roman"/>
        </w:rPr>
        <w:footnoteRef/>
      </w:r>
      <w:r w:rsidRPr="00B53F66">
        <w:rPr>
          <w:rFonts w:ascii="Times New Roman" w:hAnsi="Times New Roman" w:cs="Times New Roman"/>
        </w:rPr>
        <w:t xml:space="preserve"> </w:t>
      </w:r>
      <w:r w:rsidRPr="00B53F66">
        <w:rPr>
          <w:rFonts w:ascii="Times New Roman" w:hAnsi="Times New Roman" w:cs="Times New Roman"/>
          <w:sz w:val="20"/>
          <w:szCs w:val="20"/>
        </w:rPr>
        <w:t>„Avishai Margalith je u svojoj je studiji »O kompromisima i trulim kompromisima« (2011) podastrla pohvalu kompromisa, formulirajući ujedno njegove granice: »truli« je kompromis onaj kompromis koji svojim posljedicama podupire sustav koji prezire ljude – u velikom kao i u malom. Taj je oblik kompromisa zabranjen. Svi su drugi kompromisi – prema Margalith – ne samo dopušteni nego se izričito zahtijevaju. Opće dobro u središtu političkog djelovanja, izričita zaštita i željena participacija manjina, kompromisi, ali nipošto »truli« kompromisi, središnja su mjesta i strategije pravednosti. U političkom se području pravednost učvršćuje u temeljenim i ljudskim pravima.“ (Bosna i Hercegovina, Europska zemlja bez Ustava, str.53.)</w:t>
      </w:r>
    </w:p>
  </w:footnote>
  <w:footnote w:id="60">
    <w:p w:rsidR="00D242B9" w:rsidRPr="00B53F66" w:rsidRDefault="00D242B9">
      <w:pPr>
        <w:pStyle w:val="FootnoteText"/>
        <w:rPr>
          <w:rFonts w:ascii="Times New Roman" w:hAnsi="Times New Roman" w:cs="Times New Roman"/>
        </w:rPr>
      </w:pPr>
      <w:r w:rsidRPr="00B53F66">
        <w:rPr>
          <w:rStyle w:val="FootnoteReference"/>
          <w:rFonts w:ascii="Times New Roman" w:hAnsi="Times New Roman" w:cs="Times New Roman"/>
        </w:rPr>
        <w:footnoteRef/>
      </w:r>
      <w:r w:rsidRPr="00B53F66">
        <w:rPr>
          <w:rFonts w:ascii="Times New Roman" w:hAnsi="Times New Roman" w:cs="Times New Roman"/>
        </w:rPr>
        <w:t xml:space="preserve"> Doc.dr.Mile Lasić u TV emisiji TEME, TV1, 26.9.2013.g. (21:00-22:30)</w:t>
      </w:r>
    </w:p>
  </w:footnote>
  <w:footnote w:id="61">
    <w:p w:rsidR="00D242B9" w:rsidRPr="009D2840" w:rsidRDefault="00D242B9">
      <w:pPr>
        <w:pStyle w:val="FootnoteText"/>
        <w:rPr>
          <w:rFonts w:ascii="Times New Roman" w:hAnsi="Times New Roman" w:cs="Times New Roman"/>
        </w:rPr>
      </w:pPr>
      <w:r w:rsidRPr="00B53F66">
        <w:rPr>
          <w:rStyle w:val="FootnoteReference"/>
          <w:rFonts w:ascii="Times New Roman" w:hAnsi="Times New Roman" w:cs="Times New Roman"/>
        </w:rPr>
        <w:footnoteRef/>
      </w:r>
      <w:r w:rsidRPr="00B53F66">
        <w:rPr>
          <w:rFonts w:ascii="Times New Roman" w:hAnsi="Times New Roman" w:cs="Times New Roman"/>
        </w:rPr>
        <w:t xml:space="preserve"> Sve će nam se samo kazati, da i ne navodimo primjere kojih je ovdje mnoštvo.</w:t>
      </w:r>
    </w:p>
  </w:footnote>
  <w:footnote w:id="62">
    <w:p w:rsidR="00D242B9" w:rsidRPr="009D2840" w:rsidRDefault="00D242B9">
      <w:pPr>
        <w:pStyle w:val="FootnoteText"/>
        <w:rPr>
          <w:rFonts w:ascii="Times New Roman" w:hAnsi="Times New Roman" w:cs="Times New Roman"/>
        </w:rPr>
      </w:pPr>
      <w:r w:rsidRPr="009D2840">
        <w:rPr>
          <w:rStyle w:val="FootnoteReference"/>
          <w:rFonts w:ascii="Times New Roman" w:hAnsi="Times New Roman" w:cs="Times New Roman"/>
        </w:rPr>
        <w:footnoteRef/>
      </w:r>
      <w:r w:rsidRPr="009D2840">
        <w:rPr>
          <w:rFonts w:ascii="Times New Roman" w:hAnsi="Times New Roman" w:cs="Times New Roman"/>
        </w:rPr>
        <w:t xml:space="preserve"> Ibid,str.55.</w:t>
      </w:r>
    </w:p>
  </w:footnote>
  <w:footnote w:id="63">
    <w:p w:rsidR="00D242B9" w:rsidRDefault="00D242B9">
      <w:pPr>
        <w:pStyle w:val="FootnoteText"/>
      </w:pPr>
      <w:r w:rsidRPr="009D2840">
        <w:rPr>
          <w:rStyle w:val="FootnoteReference"/>
          <w:rFonts w:ascii="Times New Roman" w:hAnsi="Times New Roman" w:cs="Times New Roman"/>
        </w:rPr>
        <w:footnoteRef/>
      </w:r>
      <w:r w:rsidRPr="009D2840">
        <w:rPr>
          <w:rFonts w:ascii="Times New Roman" w:hAnsi="Times New Roman" w:cs="Times New Roman"/>
        </w:rPr>
        <w:t xml:space="preserve"> Sabahudin Hadžialić, TOTALITET KREACIJE</w:t>
      </w:r>
      <w:r>
        <w:rPr>
          <w:rFonts w:ascii="Times New Roman" w:hAnsi="Times New Roman" w:cs="Times New Roman"/>
        </w:rPr>
        <w:t xml:space="preserve">, </w:t>
      </w:r>
      <w:r w:rsidRPr="009D2840">
        <w:rPr>
          <w:rFonts w:ascii="Times New Roman" w:hAnsi="Times New Roman" w:cs="Times New Roman"/>
        </w:rPr>
        <w:t xml:space="preserve">DIOGEN pro kultura magazin, </w:t>
      </w:r>
      <w:r>
        <w:rPr>
          <w:rFonts w:ascii="Times New Roman" w:hAnsi="Times New Roman" w:cs="Times New Roman"/>
        </w:rPr>
        <w:t>Jun/Lipanj 2013.</w:t>
      </w:r>
      <w:r w:rsidRPr="009D2840">
        <w:rPr>
          <w:rFonts w:ascii="Times New Roman" w:hAnsi="Times New Roman" w:cs="Times New Roman"/>
        </w:rPr>
        <w:t xml:space="preserve">.: </w:t>
      </w:r>
      <w:hyperlink r:id="rId5" w:history="1">
        <w:r w:rsidRPr="009D2840">
          <w:rPr>
            <w:rStyle w:val="Hyperlink"/>
            <w:rFonts w:ascii="Times New Roman" w:hAnsi="Times New Roman" w:cs="Times New Roman"/>
          </w:rPr>
          <w:t>http://www.diogenpro.com/introspicere_sabahudin-hadzialic.html</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bCs/>
        <w:color w:val="000000"/>
        <w:sz w:val="20"/>
        <w:szCs w:val="20"/>
      </w:rPr>
      <w:alias w:val="Title"/>
      <w:id w:val="77738743"/>
      <w:placeholder>
        <w:docPart w:val="29A72008019243F6BD54B8A4E93E10DD"/>
      </w:placeholder>
      <w:dataBinding w:prefixMappings="xmlns:ns0='http://schemas.openxmlformats.org/package/2006/metadata/core-properties' xmlns:ns1='http://purl.org/dc/elements/1.1/'" w:xpath="/ns0:coreProperties[1]/ns1:title[1]" w:storeItemID="{6C3C8BC8-F283-45AE-878A-BAB7291924A1}"/>
      <w:text/>
    </w:sdtPr>
    <w:sdtContent>
      <w:p w:rsidR="00164607" w:rsidRDefault="00164607" w:rsidP="00164607">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164607">
          <w:rPr>
            <w:rFonts w:ascii="Times New Roman" w:hAnsi="Times New Roman"/>
            <w:bCs/>
            <w:color w:val="000000"/>
            <w:sz w:val="20"/>
            <w:szCs w:val="20"/>
          </w:rPr>
          <w:t xml:space="preserve">DIOGEN pro culture magazine &amp;  DIOGEN pro art magazine -ISSN  2296-0929; ISSN  2296-0910 </w:t>
        </w:r>
        <w:r>
          <w:rPr>
            <w:rFonts w:ascii="Times New Roman" w:hAnsi="Times New Roman"/>
            <w:bCs/>
            <w:color w:val="000000"/>
            <w:sz w:val="20"/>
            <w:szCs w:val="20"/>
          </w:rPr>
          <w:t xml:space="preserve">       </w:t>
        </w:r>
        <w:r w:rsidRPr="00164607">
          <w:rPr>
            <w:rFonts w:ascii="Times New Roman" w:hAnsi="Times New Roman"/>
            <w:bCs/>
            <w:color w:val="000000"/>
            <w:sz w:val="20"/>
            <w:szCs w:val="20"/>
          </w:rPr>
          <w:t xml:space="preserve">Publisher Einhorn Verlag,  Kusnacht, Switzerland E-mail: contact_editor@diogenpro.com  / </w:t>
        </w:r>
        <w:r>
          <w:rPr>
            <w:rFonts w:ascii="Times New Roman" w:hAnsi="Times New Roman"/>
            <w:bCs/>
            <w:color w:val="000000"/>
            <w:sz w:val="20"/>
            <w:szCs w:val="20"/>
          </w:rPr>
          <w:t xml:space="preserve">                      </w:t>
        </w:r>
        <w:r w:rsidRPr="00164607">
          <w:rPr>
            <w:rFonts w:ascii="Times New Roman" w:hAnsi="Times New Roman"/>
            <w:bCs/>
            <w:color w:val="000000"/>
            <w:sz w:val="20"/>
            <w:szCs w:val="20"/>
          </w:rPr>
          <w:t>WWW: http://www.diogenpro.com/</w:t>
        </w:r>
      </w:p>
    </w:sdtContent>
  </w:sdt>
  <w:sdt>
    <w:sdtPr>
      <w:id w:val="12719495"/>
      <w:docPartObj>
        <w:docPartGallery w:val="Watermarks"/>
        <w:docPartUnique/>
      </w:docPartObj>
    </w:sdtPr>
    <w:sdtContent>
      <w:p w:rsidR="006B5857" w:rsidRDefault="00911504">
        <w:pPr>
          <w:pStyle w:val="Header"/>
        </w:pPr>
        <w:r w:rsidRPr="00911504">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32486" o:spid="_x0000_s9217" type="#_x0000_t136" style="position:absolute;margin-left:0;margin-top:0;width:494.9pt;height:164.95pt;rotation:315;z-index:-251658752;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4338"/>
    <o:shapelayout v:ext="edit">
      <o:idmap v:ext="edit" data="9"/>
    </o:shapelayout>
  </w:hdrShapeDefaults>
  <w:footnotePr>
    <w:footnote w:id="-1"/>
    <w:footnote w:id="0"/>
  </w:footnotePr>
  <w:endnotePr>
    <w:endnote w:id="-1"/>
    <w:endnote w:id="0"/>
  </w:endnotePr>
  <w:compat/>
  <w:rsids>
    <w:rsidRoot w:val="00A41DAD"/>
    <w:rsid w:val="00000D2E"/>
    <w:rsid w:val="00024D4A"/>
    <w:rsid w:val="0008274A"/>
    <w:rsid w:val="000A0B96"/>
    <w:rsid w:val="000E72B8"/>
    <w:rsid w:val="00107C18"/>
    <w:rsid w:val="0011246A"/>
    <w:rsid w:val="00121C92"/>
    <w:rsid w:val="00124FE2"/>
    <w:rsid w:val="00135BD7"/>
    <w:rsid w:val="00164607"/>
    <w:rsid w:val="00175196"/>
    <w:rsid w:val="00203D2F"/>
    <w:rsid w:val="0026004F"/>
    <w:rsid w:val="00271B96"/>
    <w:rsid w:val="00293A98"/>
    <w:rsid w:val="002C1B06"/>
    <w:rsid w:val="002C507F"/>
    <w:rsid w:val="002E7160"/>
    <w:rsid w:val="002F694A"/>
    <w:rsid w:val="00306B98"/>
    <w:rsid w:val="0033626C"/>
    <w:rsid w:val="003463B6"/>
    <w:rsid w:val="00362707"/>
    <w:rsid w:val="00363DD0"/>
    <w:rsid w:val="00382A06"/>
    <w:rsid w:val="0039221E"/>
    <w:rsid w:val="00393ACA"/>
    <w:rsid w:val="003B4C95"/>
    <w:rsid w:val="00406BD5"/>
    <w:rsid w:val="00441CAC"/>
    <w:rsid w:val="00453AE7"/>
    <w:rsid w:val="004647B2"/>
    <w:rsid w:val="00486C07"/>
    <w:rsid w:val="004942CB"/>
    <w:rsid w:val="004A4DE0"/>
    <w:rsid w:val="004A7AEE"/>
    <w:rsid w:val="00515C6C"/>
    <w:rsid w:val="00524919"/>
    <w:rsid w:val="00544DB9"/>
    <w:rsid w:val="00562F96"/>
    <w:rsid w:val="0056491F"/>
    <w:rsid w:val="00564B9E"/>
    <w:rsid w:val="00583B51"/>
    <w:rsid w:val="00594B84"/>
    <w:rsid w:val="005F0E53"/>
    <w:rsid w:val="00604213"/>
    <w:rsid w:val="006271D7"/>
    <w:rsid w:val="00675B0F"/>
    <w:rsid w:val="006768FA"/>
    <w:rsid w:val="00686A2B"/>
    <w:rsid w:val="006B13E7"/>
    <w:rsid w:val="006B27CA"/>
    <w:rsid w:val="006B5857"/>
    <w:rsid w:val="006F573F"/>
    <w:rsid w:val="006F6EC0"/>
    <w:rsid w:val="0071222A"/>
    <w:rsid w:val="00783F04"/>
    <w:rsid w:val="007A50F7"/>
    <w:rsid w:val="007F02D9"/>
    <w:rsid w:val="00851A52"/>
    <w:rsid w:val="0087204F"/>
    <w:rsid w:val="008D1D53"/>
    <w:rsid w:val="00911504"/>
    <w:rsid w:val="00947441"/>
    <w:rsid w:val="009D2840"/>
    <w:rsid w:val="00A010A1"/>
    <w:rsid w:val="00A03AC6"/>
    <w:rsid w:val="00A403E5"/>
    <w:rsid w:val="00A41DAD"/>
    <w:rsid w:val="00A95CC7"/>
    <w:rsid w:val="00AB7658"/>
    <w:rsid w:val="00AC4E37"/>
    <w:rsid w:val="00B02F8A"/>
    <w:rsid w:val="00B272E1"/>
    <w:rsid w:val="00B53F66"/>
    <w:rsid w:val="00B8737A"/>
    <w:rsid w:val="00B94B6F"/>
    <w:rsid w:val="00BB033C"/>
    <w:rsid w:val="00BC43DB"/>
    <w:rsid w:val="00BF5041"/>
    <w:rsid w:val="00C300B4"/>
    <w:rsid w:val="00C55CD2"/>
    <w:rsid w:val="00CA2905"/>
    <w:rsid w:val="00D040FC"/>
    <w:rsid w:val="00D04C59"/>
    <w:rsid w:val="00D242B9"/>
    <w:rsid w:val="00D254F2"/>
    <w:rsid w:val="00D70859"/>
    <w:rsid w:val="00DC3F24"/>
    <w:rsid w:val="00DD0306"/>
    <w:rsid w:val="00DE2937"/>
    <w:rsid w:val="00E011DA"/>
    <w:rsid w:val="00E326E1"/>
    <w:rsid w:val="00E511C0"/>
    <w:rsid w:val="00E90F41"/>
    <w:rsid w:val="00EA61E2"/>
    <w:rsid w:val="00EC7EC6"/>
    <w:rsid w:val="00EE04D9"/>
    <w:rsid w:val="00EE182A"/>
    <w:rsid w:val="00EE4AA4"/>
    <w:rsid w:val="00F5557A"/>
    <w:rsid w:val="00FA1CB6"/>
    <w:rsid w:val="00FC5D58"/>
    <w:rsid w:val="00FC6F6D"/>
  </w:rsids>
  <m:mathPr>
    <m:mathFont m:val="Cambria Math"/>
    <m:brkBin m:val="before"/>
    <m:brkBinSub m:val="--"/>
    <m:smallFrac m:val="off"/>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s-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DE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41D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1DAD"/>
    <w:rPr>
      <w:sz w:val="20"/>
      <w:szCs w:val="20"/>
    </w:rPr>
  </w:style>
  <w:style w:type="character" w:styleId="FootnoteReference">
    <w:name w:val="footnote reference"/>
    <w:basedOn w:val="DefaultParagraphFont"/>
    <w:uiPriority w:val="99"/>
    <w:semiHidden/>
    <w:unhideWhenUsed/>
    <w:rsid w:val="00A41DAD"/>
    <w:rPr>
      <w:vertAlign w:val="superscript"/>
    </w:rPr>
  </w:style>
  <w:style w:type="paragraph" w:styleId="NormalWeb">
    <w:name w:val="Normal (Web)"/>
    <w:basedOn w:val="Normal"/>
    <w:uiPriority w:val="99"/>
    <w:unhideWhenUsed/>
    <w:rsid w:val="00E326E1"/>
    <w:pPr>
      <w:spacing w:before="100" w:beforeAutospacing="1" w:after="100" w:afterAutospacing="1" w:line="240" w:lineRule="auto"/>
    </w:pPr>
    <w:rPr>
      <w:rFonts w:ascii="Times New Roman" w:eastAsia="Times New Roman" w:hAnsi="Times New Roman" w:cs="Times New Roman"/>
      <w:sz w:val="24"/>
      <w:szCs w:val="24"/>
      <w:lang w:eastAsia="bs-Latn-BA"/>
    </w:rPr>
  </w:style>
  <w:style w:type="character" w:styleId="Strong">
    <w:name w:val="Strong"/>
    <w:basedOn w:val="DefaultParagraphFont"/>
    <w:uiPriority w:val="22"/>
    <w:qFormat/>
    <w:rsid w:val="00E326E1"/>
    <w:rPr>
      <w:b/>
      <w:bCs/>
    </w:rPr>
  </w:style>
  <w:style w:type="character" w:styleId="Hyperlink">
    <w:name w:val="Hyperlink"/>
    <w:basedOn w:val="DefaultParagraphFont"/>
    <w:uiPriority w:val="99"/>
    <w:unhideWhenUsed/>
    <w:rsid w:val="00E326E1"/>
    <w:rPr>
      <w:color w:val="0000FF"/>
      <w:u w:val="single"/>
    </w:rPr>
  </w:style>
  <w:style w:type="paragraph" w:styleId="BalloonText">
    <w:name w:val="Balloon Text"/>
    <w:basedOn w:val="Normal"/>
    <w:link w:val="BalloonTextChar"/>
    <w:uiPriority w:val="99"/>
    <w:semiHidden/>
    <w:unhideWhenUsed/>
    <w:rsid w:val="00C300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0B4"/>
    <w:rPr>
      <w:rFonts w:ascii="Tahoma" w:hAnsi="Tahoma" w:cs="Tahoma"/>
      <w:sz w:val="16"/>
      <w:szCs w:val="16"/>
    </w:rPr>
  </w:style>
  <w:style w:type="paragraph" w:styleId="Header">
    <w:name w:val="header"/>
    <w:basedOn w:val="Normal"/>
    <w:link w:val="HeaderChar"/>
    <w:uiPriority w:val="99"/>
    <w:unhideWhenUsed/>
    <w:rsid w:val="00124FE2"/>
    <w:pPr>
      <w:tabs>
        <w:tab w:val="center" w:pos="4536"/>
        <w:tab w:val="right" w:pos="9072"/>
      </w:tabs>
      <w:spacing w:after="0" w:line="240" w:lineRule="auto"/>
    </w:pPr>
  </w:style>
  <w:style w:type="character" w:customStyle="1" w:styleId="HeaderChar">
    <w:name w:val="Header Char"/>
    <w:basedOn w:val="DefaultParagraphFont"/>
    <w:link w:val="Header"/>
    <w:uiPriority w:val="99"/>
    <w:rsid w:val="00124FE2"/>
  </w:style>
  <w:style w:type="paragraph" w:styleId="Footer">
    <w:name w:val="footer"/>
    <w:basedOn w:val="Normal"/>
    <w:link w:val="FooterChar"/>
    <w:uiPriority w:val="99"/>
    <w:unhideWhenUsed/>
    <w:rsid w:val="00124FE2"/>
    <w:pPr>
      <w:tabs>
        <w:tab w:val="center" w:pos="4536"/>
        <w:tab w:val="right" w:pos="9072"/>
      </w:tabs>
      <w:spacing w:after="0" w:line="240" w:lineRule="auto"/>
    </w:pPr>
  </w:style>
  <w:style w:type="character" w:customStyle="1" w:styleId="FooterChar">
    <w:name w:val="Footer Char"/>
    <w:basedOn w:val="DefaultParagraphFont"/>
    <w:link w:val="Footer"/>
    <w:uiPriority w:val="99"/>
    <w:rsid w:val="00124FE2"/>
  </w:style>
</w:styles>
</file>

<file path=word/webSettings.xml><?xml version="1.0" encoding="utf-8"?>
<w:webSettings xmlns:r="http://schemas.openxmlformats.org/officeDocument/2006/relationships" xmlns:w="http://schemas.openxmlformats.org/wordprocessingml/2006/main">
  <w:divs>
    <w:div w:id="47961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bihadzi.weebly.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www.kic-bih.at/istorija.htm" TargetMode="External"/><Relationship Id="rId2" Type="http://schemas.openxmlformats.org/officeDocument/2006/relationships/hyperlink" Target="http://en.wikipedia.org/wiki/Marko_Vego" TargetMode="External"/><Relationship Id="rId1" Type="http://schemas.openxmlformats.org/officeDocument/2006/relationships/hyperlink" Target="http://www.tjedno.hr/index.php/kategorija-nalsovne-2/727-drava-bosna-i-hercegovina-ne-moe-opstati" TargetMode="External"/><Relationship Id="rId5" Type="http://schemas.openxmlformats.org/officeDocument/2006/relationships/hyperlink" Target="http://www.diogenpro.com/introspicere_sabahudin-hadzialic.html" TargetMode="External"/><Relationship Id="rId4" Type="http://schemas.openxmlformats.org/officeDocument/2006/relationships/hyperlink" Target="http://www.demokratskafronta.ba/index.php?lang=ba&amp;sel=28"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9A72008019243F6BD54B8A4E93E10DD"/>
        <w:category>
          <w:name w:val="General"/>
          <w:gallery w:val="placeholder"/>
        </w:category>
        <w:types>
          <w:type w:val="bbPlcHdr"/>
        </w:types>
        <w:behaviors>
          <w:behavior w:val="content"/>
        </w:behaviors>
        <w:guid w:val="{6599FBDC-177D-4D02-909F-E47336691869}"/>
      </w:docPartPr>
      <w:docPartBody>
        <w:p w:rsidR="00F07C3B" w:rsidRDefault="00C81414" w:rsidP="00C81414">
          <w:pPr>
            <w:pStyle w:val="29A72008019243F6BD54B8A4E93E10D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ZurichBT-Roman">
    <w:altName w:val="Times New Roman"/>
    <w:panose1 w:val="00000000000000000000"/>
    <w:charset w:val="EE"/>
    <w:family w:val="auto"/>
    <w:notTrueType/>
    <w:pitch w:val="default"/>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C81414"/>
    <w:rsid w:val="00B90E0E"/>
    <w:rsid w:val="00C81414"/>
    <w:rsid w:val="00F07C3B"/>
  </w:rsids>
  <m:mathPr>
    <m:mathFont m:val="Cambria Math"/>
    <m:brkBin m:val="before"/>
    <m:brkBinSub m:val="--"/>
    <m:smallFrac m:val="off"/>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bs-Latn-BA" w:eastAsia="bs-Latn-B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C3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882AD1287944148BECAB258770615B6">
    <w:name w:val="D882AD1287944148BECAB258770615B6"/>
    <w:rsid w:val="00C81414"/>
  </w:style>
  <w:style w:type="paragraph" w:customStyle="1" w:styleId="47C43AF31B7D4CC78570684DF40F08D7">
    <w:name w:val="47C43AF31B7D4CC78570684DF40F08D7"/>
    <w:rsid w:val="00C81414"/>
  </w:style>
  <w:style w:type="paragraph" w:customStyle="1" w:styleId="ABA58039F6E54031B687D217FD0E424F">
    <w:name w:val="ABA58039F6E54031B687D217FD0E424F"/>
    <w:rsid w:val="00C81414"/>
  </w:style>
  <w:style w:type="paragraph" w:customStyle="1" w:styleId="29A72008019243F6BD54B8A4E93E10DD">
    <w:name w:val="29A72008019243F6BD54B8A4E93E10DD"/>
    <w:rsid w:val="00C81414"/>
  </w:style>
  <w:style w:type="paragraph" w:customStyle="1" w:styleId="2DC5BE88F20D4A0294D0C4EC700E1278">
    <w:name w:val="2DC5BE88F20D4A0294D0C4EC700E1278"/>
    <w:rsid w:val="00C81414"/>
  </w:style>
  <w:style w:type="paragraph" w:customStyle="1" w:styleId="8664CE5F30A842E097174DA0BC361577">
    <w:name w:val="8664CE5F30A842E097174DA0BC361577"/>
    <w:rsid w:val="00C8141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EF250F-967C-4276-8DF2-80F93F58E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4311</Words>
  <Characters>24574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DIOGEN pro culture magazine &amp;  DIOGEN pro art magazine -ISSN  2296-0929; ISSN  2296-0910        Publisher Einhorn Verlag,  Kusnacht, Switzerland E-mail: contact_editor@diogenpro.com  /                       WWW: http://www.diogenpro.com/</dc:title>
  <dc:subject/>
  <dc:creator>User</dc:creator>
  <cp:keywords/>
  <dc:description/>
  <cp:lastModifiedBy>User</cp:lastModifiedBy>
  <cp:revision>2</cp:revision>
  <cp:lastPrinted>2013-10-08T11:23:00Z</cp:lastPrinted>
  <dcterms:created xsi:type="dcterms:W3CDTF">2013-11-02T19:30:00Z</dcterms:created>
  <dcterms:modified xsi:type="dcterms:W3CDTF">2013-11-02T19:30:00Z</dcterms:modified>
</cp:coreProperties>
</file>