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7896"/>
        <w:gridCol w:w="1166"/>
        <w:gridCol w:w="3"/>
        <w:gridCol w:w="7"/>
      </w:tblGrid>
      <w:tr w:rsidR="00BC5255" w:rsidRPr="00BC5255" w:rsidTr="00BC5255">
        <w:trPr>
          <w:trHeight w:val="240"/>
        </w:trPr>
        <w:tc>
          <w:tcPr>
            <w:tcW w:w="16995" w:type="dxa"/>
            <w:noWrap/>
            <w:tcMar>
              <w:top w:w="0" w:type="dxa"/>
              <w:left w:w="0" w:type="dxa"/>
              <w:bottom w:w="0" w:type="dxa"/>
              <w:right w:w="120" w:type="dxa"/>
            </w:tcMar>
            <w:hideMark/>
          </w:tcPr>
          <w:tbl>
            <w:tblPr>
              <w:tblW w:w="16995" w:type="dxa"/>
              <w:tblCellMar>
                <w:left w:w="0" w:type="dxa"/>
                <w:right w:w="0" w:type="dxa"/>
              </w:tblCellMar>
              <w:tblLook w:val="04A0" w:firstRow="1" w:lastRow="0" w:firstColumn="1" w:lastColumn="0" w:noHBand="0" w:noVBand="1"/>
            </w:tblPr>
            <w:tblGrid>
              <w:gridCol w:w="16995"/>
            </w:tblGrid>
            <w:tr w:rsidR="00BC5255" w:rsidRPr="00BC5255">
              <w:tc>
                <w:tcPr>
                  <w:tcW w:w="0" w:type="auto"/>
                  <w:vAlign w:val="center"/>
                  <w:hideMark/>
                </w:tcPr>
                <w:p w:rsidR="00BC5255" w:rsidRPr="00BC5255" w:rsidRDefault="00BC5255" w:rsidP="00BC5255">
                  <w:pPr>
                    <w:spacing w:before="100" w:beforeAutospacing="1" w:after="100" w:afterAutospacing="1" w:line="240" w:lineRule="auto"/>
                    <w:outlineLvl w:val="2"/>
                    <w:rPr>
                      <w:rFonts w:ascii="Arial" w:eastAsia="Times New Roman" w:hAnsi="Arial" w:cs="Arial"/>
                      <w:b/>
                      <w:bCs/>
                      <w:noProof w:val="0"/>
                      <w:sz w:val="27"/>
                      <w:szCs w:val="27"/>
                      <w:lang w:eastAsia="sl-SI"/>
                    </w:rPr>
                  </w:pPr>
                  <w:r w:rsidRPr="00BC5255">
                    <w:rPr>
                      <w:rFonts w:ascii="Arial" w:eastAsia="Times New Roman" w:hAnsi="Arial" w:cs="Arial"/>
                      <w:b/>
                      <w:bCs/>
                      <w:noProof w:val="0"/>
                      <w:color w:val="222222"/>
                      <w:sz w:val="20"/>
                      <w:szCs w:val="20"/>
                      <w:lang w:eastAsia="sl-SI"/>
                    </w:rPr>
                    <w:t>Barbara.Bericic@gov.si</w:t>
                  </w:r>
                </w:p>
              </w:tc>
            </w:tr>
          </w:tbl>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noWrap/>
            <w:hideMark/>
          </w:tcPr>
          <w:p w:rsidR="00BC5255" w:rsidRPr="00BC5255" w:rsidRDefault="00BC5255" w:rsidP="00BC5255">
            <w:pPr>
              <w:spacing w:after="0" w:line="240" w:lineRule="auto"/>
              <w:jc w:val="right"/>
              <w:rPr>
                <w:rFonts w:ascii="Arial" w:eastAsia="Times New Roman" w:hAnsi="Arial" w:cs="Arial"/>
                <w:noProof w:val="0"/>
                <w:color w:val="222222"/>
                <w:sz w:val="24"/>
                <w:szCs w:val="24"/>
                <w:lang w:eastAsia="sl-SI"/>
              </w:rPr>
            </w:pPr>
            <w:r w:rsidRPr="00BC5255">
              <w:rPr>
                <w:rFonts w:ascii="Arial" w:eastAsia="Times New Roman" w:hAnsi="Arial" w:cs="Arial"/>
                <w:noProof w:val="0"/>
                <w:color w:val="222222"/>
                <w:sz w:val="24"/>
                <w:szCs w:val="24"/>
                <w:lang w:eastAsia="sl-SI"/>
              </w:rPr>
              <w:t>13. maj (pred 10 dneva)</w:t>
            </w:r>
          </w:p>
          <w:p w:rsidR="00BC5255" w:rsidRPr="00BC5255" w:rsidRDefault="00BC5255" w:rsidP="00BC5255">
            <w:pPr>
              <w:spacing w:after="0" w:line="240" w:lineRule="auto"/>
              <w:jc w:val="right"/>
              <w:rPr>
                <w:rFonts w:ascii="Arial" w:eastAsia="Times New Roman" w:hAnsi="Arial" w:cs="Arial"/>
                <w:noProof w:val="0"/>
                <w:color w:val="222222"/>
                <w:sz w:val="24"/>
                <w:szCs w:val="24"/>
                <w:lang w:eastAsia="sl-SI"/>
              </w:rPr>
            </w:pPr>
            <w:r>
              <w:rPr>
                <w:rFonts w:ascii="Arial" w:eastAsia="Times New Roman" w:hAnsi="Arial" w:cs="Arial"/>
                <w:color w:val="222222"/>
                <w:sz w:val="24"/>
                <w:szCs w:val="24"/>
                <w:lang w:eastAsia="sl-SI"/>
              </w:rPr>
              <w:drawing>
                <wp:inline distT="0" distB="0" distL="0" distR="0">
                  <wp:extent cx="9525" cy="9525"/>
                  <wp:effectExtent l="0" t="0" r="0" b="0"/>
                  <wp:docPr id="7" name="Slika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C5255" w:rsidRPr="00BC5255" w:rsidRDefault="00BC5255" w:rsidP="00BC5255">
            <w:pPr>
              <w:spacing w:after="0" w:line="240" w:lineRule="auto"/>
              <w:jc w:val="right"/>
              <w:rPr>
                <w:rFonts w:ascii="Arial" w:eastAsia="Times New Roman" w:hAnsi="Arial" w:cs="Arial"/>
                <w:noProof w:val="0"/>
                <w:color w:val="222222"/>
                <w:sz w:val="24"/>
                <w:szCs w:val="24"/>
                <w:lang w:eastAsia="sl-SI"/>
              </w:rPr>
            </w:pPr>
          </w:p>
        </w:tc>
        <w:tc>
          <w:tcPr>
            <w:tcW w:w="0" w:type="auto"/>
            <w:vMerge w:val="restart"/>
            <w:noWrap/>
            <w:hideMark/>
          </w:tcPr>
          <w:p w:rsidR="00BC5255" w:rsidRPr="00BC5255" w:rsidRDefault="00BC5255" w:rsidP="00BC5255">
            <w:pPr>
              <w:shd w:val="clear" w:color="auto" w:fill="F5F5F5"/>
              <w:spacing w:after="0" w:line="405" w:lineRule="atLeast"/>
              <w:jc w:val="center"/>
              <w:rPr>
                <w:rFonts w:ascii="Arial" w:eastAsia="Times New Roman" w:hAnsi="Arial" w:cs="Arial"/>
                <w:b/>
                <w:bCs/>
                <w:noProof w:val="0"/>
                <w:color w:val="444444"/>
                <w:sz w:val="17"/>
                <w:szCs w:val="17"/>
                <w:lang w:eastAsia="sl-SI"/>
              </w:rPr>
            </w:pPr>
            <w:r>
              <w:rPr>
                <w:rFonts w:ascii="Arial" w:eastAsia="Times New Roman" w:hAnsi="Arial" w:cs="Arial"/>
                <w:b/>
                <w:bCs/>
                <w:color w:val="444444"/>
                <w:sz w:val="17"/>
                <w:szCs w:val="17"/>
                <w:lang w:eastAsia="sl-SI"/>
              </w:rPr>
              <w:drawing>
                <wp:inline distT="0" distB="0" distL="0" distR="0">
                  <wp:extent cx="9525" cy="9525"/>
                  <wp:effectExtent l="0" t="0" r="0" b="0"/>
                  <wp:docPr id="6" name="Slika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5255" w:rsidRPr="00BC5255" w:rsidRDefault="00BC5255" w:rsidP="00BC5255">
            <w:pPr>
              <w:shd w:val="clear" w:color="auto" w:fill="F5F5F5"/>
              <w:spacing w:after="0" w:line="405" w:lineRule="atLeast"/>
              <w:jc w:val="center"/>
              <w:rPr>
                <w:rFonts w:ascii="Arial" w:eastAsia="Times New Roman" w:hAnsi="Arial" w:cs="Arial"/>
                <w:b/>
                <w:bCs/>
                <w:noProof w:val="0"/>
                <w:color w:val="444444"/>
                <w:sz w:val="17"/>
                <w:szCs w:val="17"/>
                <w:lang w:eastAsia="sl-SI"/>
              </w:rPr>
            </w:pPr>
            <w:r>
              <w:rPr>
                <w:rFonts w:ascii="Arial" w:eastAsia="Times New Roman" w:hAnsi="Arial" w:cs="Arial"/>
                <w:b/>
                <w:bCs/>
                <w:color w:val="444444"/>
                <w:sz w:val="17"/>
                <w:szCs w:val="17"/>
                <w:lang w:eastAsia="sl-SI"/>
              </w:rPr>
              <w:drawing>
                <wp:inline distT="0" distB="0" distL="0" distR="0">
                  <wp:extent cx="9525" cy="9525"/>
                  <wp:effectExtent l="0" t="0" r="0" b="0"/>
                  <wp:docPr id="5" name="Slika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C5255" w:rsidRPr="00BC5255" w:rsidTr="00BC5255">
        <w:trPr>
          <w:trHeight w:val="240"/>
        </w:trPr>
        <w:tc>
          <w:tcPr>
            <w:tcW w:w="0" w:type="auto"/>
            <w:gridSpan w:val="3"/>
            <w:vAlign w:val="center"/>
            <w:hideMark/>
          </w:tcPr>
          <w:tbl>
            <w:tblPr>
              <w:tblW w:w="19560" w:type="dxa"/>
              <w:tblCellMar>
                <w:left w:w="0" w:type="dxa"/>
                <w:right w:w="0" w:type="dxa"/>
              </w:tblCellMar>
              <w:tblLook w:val="04A0" w:firstRow="1" w:lastRow="0" w:firstColumn="1" w:lastColumn="0" w:noHBand="0" w:noVBand="1"/>
            </w:tblPr>
            <w:tblGrid>
              <w:gridCol w:w="19560"/>
            </w:tblGrid>
            <w:tr w:rsidR="00BC5255" w:rsidRPr="00BC5255">
              <w:tc>
                <w:tcPr>
                  <w:tcW w:w="0" w:type="auto"/>
                  <w:noWrap/>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777777"/>
                      <w:sz w:val="24"/>
                      <w:szCs w:val="24"/>
                      <w:lang w:eastAsia="sl-SI"/>
                    </w:rPr>
                    <w:t>Za meni, </w:t>
                  </w:r>
                  <w:proofErr w:type="spellStart"/>
                  <w:r w:rsidRPr="00BC5255">
                    <w:rPr>
                      <w:rFonts w:ascii="Arial" w:eastAsia="Times New Roman" w:hAnsi="Arial" w:cs="Arial"/>
                      <w:noProof w:val="0"/>
                      <w:color w:val="777777"/>
                      <w:sz w:val="24"/>
                      <w:szCs w:val="24"/>
                      <w:lang w:eastAsia="sl-SI"/>
                    </w:rPr>
                    <w:t>gradski</w:t>
                  </w:r>
                  <w:proofErr w:type="spellEnd"/>
                  <w:r w:rsidRPr="00BC5255">
                    <w:rPr>
                      <w:rFonts w:ascii="Arial" w:eastAsia="Times New Roman" w:hAnsi="Arial" w:cs="Arial"/>
                      <w:noProof w:val="0"/>
                      <w:color w:val="777777"/>
                      <w:sz w:val="24"/>
                      <w:szCs w:val="24"/>
                      <w:lang w:eastAsia="sl-SI"/>
                    </w:rPr>
                    <w:t>-</w:t>
                  </w:r>
                  <w:proofErr w:type="spellStart"/>
                  <w:r w:rsidRPr="00BC5255">
                    <w:rPr>
                      <w:rFonts w:ascii="Arial" w:eastAsia="Times New Roman" w:hAnsi="Arial" w:cs="Arial"/>
                      <w:noProof w:val="0"/>
                      <w:color w:val="777777"/>
                      <w:sz w:val="24"/>
                      <w:szCs w:val="24"/>
                      <w:lang w:eastAsia="sl-SI"/>
                    </w:rPr>
                    <w:t>teatar</w:t>
                  </w:r>
                  <w:proofErr w:type="spellEnd"/>
                </w:p>
                <w:p w:rsidR="00BC5255" w:rsidRPr="00BC5255" w:rsidRDefault="00BC5255" w:rsidP="00BC5255">
                  <w:pPr>
                    <w:spacing w:after="0" w:line="240" w:lineRule="auto"/>
                    <w:textAlignment w:val="top"/>
                    <w:rPr>
                      <w:rFonts w:ascii="Arial" w:eastAsia="Times New Roman" w:hAnsi="Arial" w:cs="Arial"/>
                      <w:noProof w:val="0"/>
                      <w:sz w:val="24"/>
                      <w:szCs w:val="24"/>
                      <w:lang w:eastAsia="sl-SI"/>
                    </w:rPr>
                  </w:pPr>
                  <w:r>
                    <w:rPr>
                      <w:rFonts w:ascii="Arial" w:eastAsia="Times New Roman" w:hAnsi="Arial" w:cs="Arial"/>
                      <w:sz w:val="24"/>
                      <w:szCs w:val="24"/>
                      <w:lang w:eastAsia="sl-SI"/>
                    </w:rPr>
                    <w:drawing>
                      <wp:inline distT="0" distB="0" distL="0" distR="0">
                        <wp:extent cx="9525" cy="9525"/>
                        <wp:effectExtent l="0" t="0" r="0" b="0"/>
                        <wp:docPr id="4" name="Slika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f"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vMerge/>
            <w:vAlign w:val="center"/>
            <w:hideMark/>
          </w:tcPr>
          <w:p w:rsidR="00BC5255" w:rsidRPr="00BC5255" w:rsidRDefault="00BC5255" w:rsidP="00BC5255">
            <w:pPr>
              <w:spacing w:after="0" w:line="240" w:lineRule="auto"/>
              <w:rPr>
                <w:rFonts w:ascii="Arial" w:eastAsia="Times New Roman" w:hAnsi="Arial" w:cs="Arial"/>
                <w:b/>
                <w:bCs/>
                <w:noProof w:val="0"/>
                <w:color w:val="444444"/>
                <w:sz w:val="17"/>
                <w:szCs w:val="17"/>
                <w:lang w:eastAsia="sl-SI"/>
              </w:rPr>
            </w:pPr>
          </w:p>
        </w:tc>
      </w:tr>
    </w:tbl>
    <w:p w:rsidR="00BC5255" w:rsidRPr="00BC5255" w:rsidRDefault="00BC5255" w:rsidP="00BC5255">
      <w:pPr>
        <w:spacing w:after="0" w:line="240" w:lineRule="auto"/>
        <w:rPr>
          <w:rFonts w:ascii="Times New Roman" w:eastAsia="Times New Roman" w:hAnsi="Times New Roman" w:cs="Times New Roman"/>
          <w:noProof w:val="0"/>
          <w:sz w:val="20"/>
          <w:szCs w:val="20"/>
          <w:lang w:eastAsia="sl-SI"/>
        </w:rPr>
      </w:pPr>
      <w:r w:rsidRPr="00BC5255">
        <w:rPr>
          <w:rFonts w:ascii="Arial" w:eastAsia="Times New Roman" w:hAnsi="Arial" w:cs="Arial"/>
          <w:noProof w:val="0"/>
          <w:sz w:val="20"/>
          <w:szCs w:val="20"/>
          <w:lang w:eastAsia="sl-SI"/>
        </w:rPr>
        <w:t>Spoštovani,</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 xml:space="preserve">obveščam vas, da je Ministrstvo za kulturo odobrilo sofinanciranje gledališke predstave </w:t>
      </w:r>
      <w:proofErr w:type="spellStart"/>
      <w:r w:rsidRPr="00BC5255">
        <w:rPr>
          <w:rFonts w:ascii="Arial" w:eastAsia="Times New Roman" w:hAnsi="Arial" w:cs="Arial"/>
          <w:noProof w:val="0"/>
          <w:sz w:val="20"/>
          <w:szCs w:val="20"/>
          <w:lang w:eastAsia="sl-SI"/>
        </w:rPr>
        <w:t>Suncokreti</w:t>
      </w:r>
      <w:proofErr w:type="spellEnd"/>
      <w:r w:rsidRPr="00BC5255">
        <w:rPr>
          <w:rFonts w:ascii="Arial" w:eastAsia="Times New Roman" w:hAnsi="Arial" w:cs="Arial"/>
          <w:noProof w:val="0"/>
          <w:sz w:val="20"/>
          <w:szCs w:val="20"/>
          <w:lang w:eastAsia="sl-SI"/>
        </w:rPr>
        <w:t xml:space="preserve"> v </w:t>
      </w:r>
      <w:proofErr w:type="spellStart"/>
      <w:r w:rsidRPr="00BC5255">
        <w:rPr>
          <w:rFonts w:ascii="Arial" w:eastAsia="Times New Roman" w:hAnsi="Arial" w:cs="Arial"/>
          <w:noProof w:val="0"/>
          <w:sz w:val="20"/>
          <w:szCs w:val="20"/>
          <w:lang w:eastAsia="sl-SI"/>
        </w:rPr>
        <w:t>Srebreniku</w:t>
      </w:r>
      <w:proofErr w:type="spellEnd"/>
      <w:r w:rsidRPr="00BC5255">
        <w:rPr>
          <w:rFonts w:ascii="Arial" w:eastAsia="Times New Roman" w:hAnsi="Arial" w:cs="Arial"/>
          <w:noProof w:val="0"/>
          <w:sz w:val="20"/>
          <w:szCs w:val="20"/>
          <w:lang w:eastAsia="sl-SI"/>
        </w:rPr>
        <w:t xml:space="preserve">, skladno s spodaj priloženo prijavo projekta. Finančna sredstva se povrnejo po izvedeni predstavi, priložiti je potrebno vsa dokazila in račune. Obveščamo vas tudi, da je potrebno pri vseh tiskanih in elektronskih publikacijah, povezanih s predstavo, navesti, da bo predstava sofinancirana s strani Ministrstva za kulturo RS ter uporabiti logotip Ministrstva za kulturo in </w:t>
      </w:r>
      <w:proofErr w:type="spellStart"/>
      <w:r w:rsidRPr="00BC5255">
        <w:rPr>
          <w:rFonts w:ascii="Arial" w:eastAsia="Times New Roman" w:hAnsi="Arial" w:cs="Arial"/>
          <w:noProof w:val="0"/>
          <w:sz w:val="20"/>
          <w:szCs w:val="20"/>
          <w:lang w:eastAsia="sl-SI"/>
        </w:rPr>
        <w:t>Veleposlaništvam</w:t>
      </w:r>
      <w:proofErr w:type="spellEnd"/>
      <w:r w:rsidRPr="00BC5255">
        <w:rPr>
          <w:rFonts w:ascii="Arial" w:eastAsia="Times New Roman" w:hAnsi="Arial" w:cs="Arial"/>
          <w:noProof w:val="0"/>
          <w:sz w:val="20"/>
          <w:szCs w:val="20"/>
          <w:lang w:eastAsia="sl-SI"/>
        </w:rPr>
        <w:t xml:space="preserve"> RS v Sarajevu.</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1. Dogodek: </w:t>
      </w:r>
      <w:r w:rsidRPr="00BC5255">
        <w:rPr>
          <w:rFonts w:ascii="Arial" w:eastAsia="Times New Roman" w:hAnsi="Arial" w:cs="Arial"/>
          <w:b/>
          <w:bCs/>
          <w:noProof w:val="0"/>
          <w:sz w:val="20"/>
          <w:szCs w:val="20"/>
          <w:lang w:eastAsia="sl-SI"/>
        </w:rPr>
        <w:t>Gledališka predstava – postavitev prevoda besedila Sončnice/</w:t>
      </w:r>
      <w:proofErr w:type="spellStart"/>
      <w:r w:rsidRPr="00BC5255">
        <w:rPr>
          <w:rFonts w:ascii="Arial" w:eastAsia="Times New Roman" w:hAnsi="Arial" w:cs="Arial"/>
          <w:b/>
          <w:bCs/>
          <w:noProof w:val="0"/>
          <w:sz w:val="20"/>
          <w:szCs w:val="20"/>
          <w:lang w:eastAsia="sl-SI"/>
        </w:rPr>
        <w:t>Suncokreti</w:t>
      </w:r>
      <w:proofErr w:type="spellEnd"/>
      <w:r w:rsidRPr="00BC5255">
        <w:rPr>
          <w:rFonts w:ascii="Arial" w:eastAsia="Times New Roman" w:hAnsi="Arial" w:cs="Arial"/>
          <w:b/>
          <w:bCs/>
          <w:noProof w:val="0"/>
          <w:sz w:val="20"/>
          <w:szCs w:val="20"/>
          <w:lang w:eastAsia="sl-SI"/>
        </w:rPr>
        <w:t>, slovenskega avtorja Franja Frančiča</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2. Datum in kraj: </w:t>
      </w:r>
      <w:r w:rsidRPr="00BC5255">
        <w:rPr>
          <w:rFonts w:ascii="Arial" w:eastAsia="Times New Roman" w:hAnsi="Arial" w:cs="Arial"/>
          <w:b/>
          <w:bCs/>
          <w:noProof w:val="0"/>
          <w:sz w:val="20"/>
          <w:szCs w:val="20"/>
          <w:lang w:eastAsia="sl-SI"/>
        </w:rPr>
        <w:t xml:space="preserve">maj 2014, </w:t>
      </w:r>
      <w:proofErr w:type="spellStart"/>
      <w:r w:rsidRPr="00BC5255">
        <w:rPr>
          <w:rFonts w:ascii="Arial" w:eastAsia="Times New Roman" w:hAnsi="Arial" w:cs="Arial"/>
          <w:b/>
          <w:bCs/>
          <w:noProof w:val="0"/>
          <w:sz w:val="20"/>
          <w:szCs w:val="20"/>
          <w:lang w:eastAsia="sl-SI"/>
        </w:rPr>
        <w:t>Srebrenik</w:t>
      </w:r>
      <w:proofErr w:type="spellEnd"/>
      <w:r w:rsidRPr="00BC5255">
        <w:rPr>
          <w:rFonts w:ascii="Arial" w:eastAsia="Times New Roman" w:hAnsi="Arial" w:cs="Arial"/>
          <w:b/>
          <w:bCs/>
          <w:noProof w:val="0"/>
          <w:sz w:val="20"/>
          <w:szCs w:val="20"/>
          <w:lang w:eastAsia="sl-SI"/>
        </w:rPr>
        <w:t xml:space="preserve"> (BiH)</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3. Namen - kulturni dogodek (koncert, gledališka predstava, razstava, film, delavnica....): </w:t>
      </w:r>
      <w:r w:rsidRPr="00BC5255">
        <w:rPr>
          <w:rFonts w:ascii="Arial" w:eastAsia="Times New Roman" w:hAnsi="Arial" w:cs="Arial"/>
          <w:b/>
          <w:bCs/>
          <w:noProof w:val="0"/>
          <w:sz w:val="20"/>
          <w:szCs w:val="20"/>
          <w:lang w:eastAsia="sl-SI"/>
        </w:rPr>
        <w:t>gledališka predstava                                                                                                                                                    </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4. Izvajalec /</w:t>
      </w:r>
      <w:proofErr w:type="spellStart"/>
      <w:r w:rsidRPr="00BC5255">
        <w:rPr>
          <w:rFonts w:ascii="Arial" w:eastAsia="Times New Roman" w:hAnsi="Arial" w:cs="Arial"/>
          <w:noProof w:val="0"/>
          <w:sz w:val="20"/>
          <w:szCs w:val="20"/>
          <w:lang w:eastAsia="sl-SI"/>
        </w:rPr>
        <w:t>ci</w:t>
      </w:r>
      <w:proofErr w:type="spellEnd"/>
      <w:r w:rsidRPr="00BC5255">
        <w:rPr>
          <w:rFonts w:ascii="Arial" w:eastAsia="Times New Roman" w:hAnsi="Arial" w:cs="Arial"/>
          <w:noProof w:val="0"/>
          <w:sz w:val="20"/>
          <w:szCs w:val="20"/>
          <w:lang w:eastAsia="sl-SI"/>
        </w:rPr>
        <w:t>: </w:t>
      </w:r>
      <w:r w:rsidRPr="00BC5255">
        <w:rPr>
          <w:rFonts w:ascii="Arial" w:eastAsia="Times New Roman" w:hAnsi="Arial" w:cs="Arial"/>
          <w:b/>
          <w:bCs/>
          <w:noProof w:val="0"/>
          <w:sz w:val="20"/>
          <w:szCs w:val="20"/>
          <w:lang w:eastAsia="sl-SI"/>
        </w:rPr>
        <w:t xml:space="preserve">Mestno gledališče </w:t>
      </w:r>
      <w:proofErr w:type="spellStart"/>
      <w:r w:rsidRPr="00BC5255">
        <w:rPr>
          <w:rFonts w:ascii="Arial" w:eastAsia="Times New Roman" w:hAnsi="Arial" w:cs="Arial"/>
          <w:b/>
          <w:bCs/>
          <w:noProof w:val="0"/>
          <w:sz w:val="20"/>
          <w:szCs w:val="20"/>
          <w:lang w:eastAsia="sl-SI"/>
        </w:rPr>
        <w:t>Srebrenik</w:t>
      </w:r>
      <w:proofErr w:type="spellEnd"/>
      <w:r w:rsidRPr="00BC5255">
        <w:rPr>
          <w:rFonts w:ascii="Arial" w:eastAsia="Times New Roman" w:hAnsi="Arial" w:cs="Arial"/>
          <w:b/>
          <w:bCs/>
          <w:noProof w:val="0"/>
          <w:sz w:val="20"/>
          <w:szCs w:val="20"/>
          <w:lang w:eastAsia="sl-SI"/>
        </w:rPr>
        <w:t xml:space="preserve"> / </w:t>
      </w:r>
      <w:proofErr w:type="spellStart"/>
      <w:r w:rsidRPr="00BC5255">
        <w:rPr>
          <w:rFonts w:ascii="Arial" w:eastAsia="Times New Roman" w:hAnsi="Arial" w:cs="Arial"/>
          <w:b/>
          <w:bCs/>
          <w:noProof w:val="0"/>
          <w:sz w:val="20"/>
          <w:szCs w:val="20"/>
          <w:lang w:eastAsia="sl-SI"/>
        </w:rPr>
        <w:t>Gradski</w:t>
      </w:r>
      <w:proofErr w:type="spellEnd"/>
      <w:r w:rsidRPr="00BC5255">
        <w:rPr>
          <w:rFonts w:ascii="Arial" w:eastAsia="Times New Roman" w:hAnsi="Arial" w:cs="Arial"/>
          <w:b/>
          <w:bCs/>
          <w:noProof w:val="0"/>
          <w:sz w:val="20"/>
          <w:szCs w:val="20"/>
          <w:lang w:eastAsia="sl-SI"/>
        </w:rPr>
        <w:t xml:space="preserve"> </w:t>
      </w:r>
      <w:proofErr w:type="spellStart"/>
      <w:r w:rsidRPr="00BC5255">
        <w:rPr>
          <w:rFonts w:ascii="Arial" w:eastAsia="Times New Roman" w:hAnsi="Arial" w:cs="Arial"/>
          <w:b/>
          <w:bCs/>
          <w:noProof w:val="0"/>
          <w:sz w:val="20"/>
          <w:szCs w:val="20"/>
          <w:lang w:eastAsia="sl-SI"/>
        </w:rPr>
        <w:t>teatar</w:t>
      </w:r>
      <w:proofErr w:type="spellEnd"/>
      <w:r w:rsidRPr="00BC5255">
        <w:rPr>
          <w:rFonts w:ascii="Arial" w:eastAsia="Times New Roman" w:hAnsi="Arial" w:cs="Arial"/>
          <w:b/>
          <w:bCs/>
          <w:noProof w:val="0"/>
          <w:sz w:val="20"/>
          <w:szCs w:val="20"/>
          <w:lang w:eastAsia="sl-SI"/>
        </w:rPr>
        <w:t xml:space="preserve"> </w:t>
      </w:r>
      <w:proofErr w:type="spellStart"/>
      <w:r w:rsidRPr="00BC5255">
        <w:rPr>
          <w:rFonts w:ascii="Arial" w:eastAsia="Times New Roman" w:hAnsi="Arial" w:cs="Arial"/>
          <w:b/>
          <w:bCs/>
          <w:noProof w:val="0"/>
          <w:sz w:val="20"/>
          <w:szCs w:val="20"/>
          <w:lang w:eastAsia="sl-SI"/>
        </w:rPr>
        <w:t>Srebrenik</w:t>
      </w:r>
      <w:proofErr w:type="spellEnd"/>
      <w:r w:rsidRPr="00BC5255">
        <w:rPr>
          <w:rFonts w:ascii="Arial" w:eastAsia="Times New Roman" w:hAnsi="Arial" w:cs="Arial"/>
          <w:b/>
          <w:bCs/>
          <w:noProof w:val="0"/>
          <w:sz w:val="20"/>
          <w:szCs w:val="20"/>
          <w:lang w:eastAsia="sl-SI"/>
        </w:rPr>
        <w:t xml:space="preserve"> (BiH)</w:t>
      </w:r>
      <w:r w:rsidRPr="00BC5255">
        <w:rPr>
          <w:rFonts w:ascii="Arial" w:eastAsia="Times New Roman" w:hAnsi="Arial" w:cs="Arial"/>
          <w:noProof w:val="0"/>
          <w:sz w:val="20"/>
          <w:szCs w:val="20"/>
          <w:lang w:eastAsia="sl-SI"/>
        </w:rPr>
        <w:t>    </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5. Gosti: </w:t>
      </w:r>
      <w:r w:rsidRPr="00BC5255">
        <w:rPr>
          <w:rFonts w:ascii="Arial" w:eastAsia="Times New Roman" w:hAnsi="Arial" w:cs="Arial"/>
          <w:b/>
          <w:bCs/>
          <w:noProof w:val="0"/>
          <w:sz w:val="20"/>
          <w:szCs w:val="20"/>
          <w:lang w:eastAsia="sl-SI"/>
        </w:rPr>
        <w:t>na premierno uprizoritev v maju bodo povabljeni novinarji iz Slovenije in BiH</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6. Vsebina opredeljena po kriterijih</w:t>
      </w:r>
      <w:r w:rsidRPr="00BC5255">
        <w:rPr>
          <w:rFonts w:ascii="Times New Roman" w:eastAsia="Times New Roman" w:hAnsi="Times New Roman" w:cs="Times New Roman"/>
          <w:noProof w:val="0"/>
          <w:sz w:val="15"/>
          <w:szCs w:val="15"/>
          <w:lang w:eastAsia="sl-SI"/>
        </w:rPr>
        <w:t> Kriteriji za kulturne projekte DKP:</w:t>
      </w:r>
    </w:p>
    <w:p w:rsidR="00BC5255" w:rsidRPr="00BC5255" w:rsidRDefault="00BC5255" w:rsidP="00BC5255">
      <w:pPr>
        <w:spacing w:after="0" w:line="240" w:lineRule="auto"/>
        <w:rPr>
          <w:rFonts w:ascii="Times New Roman" w:eastAsia="Times New Roman" w:hAnsi="Times New Roman" w:cs="Times New Roman"/>
          <w:noProof w:val="0"/>
          <w:sz w:val="20"/>
          <w:szCs w:val="20"/>
          <w:lang w:eastAsia="sl-SI"/>
        </w:rPr>
      </w:pP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15"/>
          <w:szCs w:val="15"/>
          <w:lang w:eastAsia="sl-SI"/>
        </w:rPr>
        <w:t>–        da je projekt zaradi estetskega pristopa zanimiv in razumljiv za tujo publiko;</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15"/>
          <w:szCs w:val="15"/>
          <w:lang w:eastAsia="sl-SI"/>
        </w:rPr>
        <w:t>–        da bo projekt izveden v povezavi z referenčnim tujim partnerjem;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15"/>
          <w:szCs w:val="15"/>
          <w:lang w:eastAsia="sl-SI"/>
        </w:rPr>
        <w:t xml:space="preserve">–        da bo projekt izveden na </w:t>
      </w:r>
      <w:proofErr w:type="spellStart"/>
      <w:r w:rsidRPr="00BC5255">
        <w:rPr>
          <w:rFonts w:ascii="Times New Roman" w:eastAsia="Times New Roman" w:hAnsi="Times New Roman" w:cs="Times New Roman"/>
          <w:noProof w:val="0"/>
          <w:sz w:val="15"/>
          <w:szCs w:val="15"/>
          <w:lang w:eastAsia="sl-SI"/>
        </w:rPr>
        <w:t>čimbolj</w:t>
      </w:r>
      <w:proofErr w:type="spellEnd"/>
      <w:r w:rsidRPr="00BC5255">
        <w:rPr>
          <w:rFonts w:ascii="Times New Roman" w:eastAsia="Times New Roman" w:hAnsi="Times New Roman" w:cs="Times New Roman"/>
          <w:noProof w:val="0"/>
          <w:sz w:val="15"/>
          <w:szCs w:val="15"/>
          <w:lang w:eastAsia="sl-SI"/>
        </w:rPr>
        <w:t xml:space="preserve"> ugledni lokaciji;</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15"/>
          <w:szCs w:val="15"/>
          <w:lang w:eastAsia="sl-SI"/>
        </w:rPr>
        <w:t>–        da je projekt možno povezati s spremljajočimi aktivnostmi (delavnice, okrogle mize, ipd.);</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15"/>
          <w:szCs w:val="15"/>
          <w:lang w:eastAsia="sl-SI"/>
        </w:rPr>
        <w:t>–        da projekt nudi možnosti za vzpostavitev stikov in trajnejšega sodelovanja, zlasti med mladimi, perspektivnimi umetniki;</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15"/>
          <w:szCs w:val="15"/>
          <w:lang w:eastAsia="sl-SI"/>
        </w:rPr>
        <w:t>–        da projekt predvideva primerno odmevnost (število obiskovalcev ter odmevnost v tujih medijih.</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                                                                                                                                                                                                                      </w:t>
      </w:r>
      <w:r w:rsidRPr="00BC5255">
        <w:rPr>
          <w:rFonts w:ascii="Arial" w:eastAsia="Times New Roman" w:hAnsi="Arial" w:cs="Arial"/>
          <w:b/>
          <w:bCs/>
          <w:noProof w:val="0"/>
          <w:sz w:val="20"/>
          <w:szCs w:val="20"/>
          <w:lang w:eastAsia="sl-SI"/>
        </w:rPr>
        <w:t>V zgodbi Sončnice/</w:t>
      </w:r>
      <w:proofErr w:type="spellStart"/>
      <w:r w:rsidRPr="00BC5255">
        <w:rPr>
          <w:rFonts w:ascii="Arial" w:eastAsia="Times New Roman" w:hAnsi="Arial" w:cs="Arial"/>
          <w:b/>
          <w:bCs/>
          <w:noProof w:val="0"/>
          <w:sz w:val="20"/>
          <w:szCs w:val="20"/>
          <w:lang w:eastAsia="sl-SI"/>
        </w:rPr>
        <w:t>Suncokreti</w:t>
      </w:r>
      <w:proofErr w:type="spellEnd"/>
      <w:r w:rsidRPr="00BC5255">
        <w:rPr>
          <w:rFonts w:ascii="Arial" w:eastAsia="Times New Roman" w:hAnsi="Arial" w:cs="Arial"/>
          <w:b/>
          <w:bCs/>
          <w:noProof w:val="0"/>
          <w:sz w:val="20"/>
          <w:szCs w:val="20"/>
          <w:lang w:eastAsia="sl-SI"/>
        </w:rPr>
        <w:t xml:space="preserve"> slovenskega pesnika, pisatelja in dramatika Franja Frančiča gre za poetično igro o dečku - siroti, ki želi postati uspešen tekač, o porušenih družinskih odnosih, o krogotoku življenja in sončnicah, o iskanju vrednot in sreče ter o trudu za preživetje. »Dokler bo sonce, bodo tudi sončnice, dokler je ljubezen, je možno premagati vse ovire.« Sporočilo besedila je univerzalno: družina in mladost ti </w:t>
      </w:r>
      <w:proofErr w:type="spellStart"/>
      <w:r w:rsidRPr="00BC5255">
        <w:rPr>
          <w:rFonts w:ascii="Arial" w:eastAsia="Times New Roman" w:hAnsi="Arial" w:cs="Arial"/>
          <w:b/>
          <w:bCs/>
          <w:noProof w:val="0"/>
          <w:sz w:val="20"/>
          <w:szCs w:val="20"/>
          <w:lang w:eastAsia="sl-SI"/>
        </w:rPr>
        <w:t>data</w:t>
      </w:r>
      <w:proofErr w:type="spellEnd"/>
      <w:r w:rsidRPr="00BC5255">
        <w:rPr>
          <w:rFonts w:ascii="Arial" w:eastAsia="Times New Roman" w:hAnsi="Arial" w:cs="Arial"/>
          <w:b/>
          <w:bCs/>
          <w:noProof w:val="0"/>
          <w:sz w:val="20"/>
          <w:szCs w:val="20"/>
          <w:lang w:eastAsia="sl-SI"/>
        </w:rPr>
        <w:t xml:space="preserve"> pečat in popotnico za življenje, a ko odrasteš, moraš za veliko poskrbeti sam. Predstava izpostavlja vprašanja, kako premagati življenjske ovire s pomočjo športa in kako najti smisel življenja, tudi takrat, ko si ranjen. Predstava je zanimiva tudi za bosansko publiko, saj gre za zelo redko gostovanje slovenskega avtorja in za univerzalno sporočilo predstave – pomen družine in vrednot.</w:t>
      </w:r>
    </w:p>
    <w:p w:rsidR="00BC5255" w:rsidRPr="00BC5255" w:rsidRDefault="00BC5255" w:rsidP="00BC5255">
      <w:pPr>
        <w:spacing w:after="0" w:line="240" w:lineRule="auto"/>
        <w:rPr>
          <w:rFonts w:ascii="Times New Roman" w:eastAsia="Times New Roman" w:hAnsi="Times New Roman" w:cs="Times New Roman"/>
          <w:noProof w:val="0"/>
          <w:sz w:val="20"/>
          <w:szCs w:val="20"/>
          <w:lang w:eastAsia="sl-SI"/>
        </w:rPr>
      </w:pP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b/>
          <w:bCs/>
          <w:noProof w:val="0"/>
          <w:sz w:val="20"/>
          <w:szCs w:val="20"/>
          <w:lang w:eastAsia="sl-SI"/>
        </w:rPr>
        <w:t>Prilogi: življenjepis F. Frančiča in besedilo predstave v bosanskem jeziku.</w:t>
      </w:r>
      <w:r w:rsidRPr="00BC5255">
        <w:rPr>
          <w:rFonts w:ascii="Times New Roman" w:eastAsia="Times New Roman" w:hAnsi="Times New Roman" w:cs="Times New Roman"/>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                                                                                                                          </w:t>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      7. </w:t>
      </w:r>
      <w:r w:rsidRPr="00BC5255">
        <w:rPr>
          <w:rFonts w:ascii="Arial" w:eastAsia="Times New Roman" w:hAnsi="Arial" w:cs="Arial"/>
          <w:b/>
          <w:bCs/>
          <w:noProof w:val="0"/>
          <w:sz w:val="20"/>
          <w:szCs w:val="20"/>
          <w:lang w:eastAsia="sl-SI"/>
        </w:rPr>
        <w:t>FINANČNA KONSTRUKCIJA (</w:t>
      </w:r>
      <w:r w:rsidRPr="00BC5255">
        <w:rPr>
          <w:rFonts w:ascii="Arial" w:eastAsia="Times New Roman" w:hAnsi="Arial" w:cs="Arial"/>
          <w:b/>
          <w:bCs/>
          <w:noProof w:val="0"/>
          <w:color w:val="800080"/>
          <w:sz w:val="20"/>
          <w:szCs w:val="20"/>
          <w:lang w:eastAsia="sl-SI"/>
        </w:rPr>
        <w:t xml:space="preserve">postavka 2008 – </w:t>
      </w:r>
      <w:proofErr w:type="spellStart"/>
      <w:r w:rsidRPr="00BC5255">
        <w:rPr>
          <w:rFonts w:ascii="Arial" w:eastAsia="Times New Roman" w:hAnsi="Arial" w:cs="Arial"/>
          <w:b/>
          <w:bCs/>
          <w:noProof w:val="0"/>
          <w:color w:val="800080"/>
          <w:sz w:val="20"/>
          <w:szCs w:val="20"/>
          <w:lang w:eastAsia="sl-SI"/>
        </w:rPr>
        <w:t>rozavijolična</w:t>
      </w:r>
      <w:proofErr w:type="spellEnd"/>
      <w:r w:rsidRPr="00BC5255">
        <w:rPr>
          <w:rFonts w:ascii="Arial" w:eastAsia="Times New Roman" w:hAnsi="Arial" w:cs="Arial"/>
          <w:b/>
          <w:bCs/>
          <w:noProof w:val="0"/>
          <w:color w:val="800080"/>
          <w:sz w:val="20"/>
          <w:szCs w:val="20"/>
          <w:lang w:eastAsia="sl-SI"/>
        </w:rPr>
        <w:t xml:space="preserve"> barva</w:t>
      </w:r>
      <w:r w:rsidRPr="00BC5255">
        <w:rPr>
          <w:rFonts w:ascii="Arial" w:eastAsia="Times New Roman" w:hAnsi="Arial" w:cs="Arial"/>
          <w:b/>
          <w:bCs/>
          <w:noProof w:val="0"/>
          <w:sz w:val="20"/>
          <w:szCs w:val="20"/>
          <w:lang w:eastAsia="sl-SI"/>
        </w:rPr>
        <w:t>):</w:t>
      </w:r>
      <w:r w:rsidRPr="00BC5255">
        <w:rPr>
          <w:rFonts w:ascii="Times New Roman" w:eastAsia="Times New Roman" w:hAnsi="Times New Roman" w:cs="Times New Roman"/>
          <w:noProof w:val="0"/>
          <w:sz w:val="20"/>
          <w:szCs w:val="20"/>
          <w:lang w:eastAsia="sl-SI"/>
        </w:rPr>
        <w: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784"/>
        <w:gridCol w:w="1221"/>
        <w:gridCol w:w="2359"/>
        <w:gridCol w:w="828"/>
      </w:tblGrid>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sz w:val="20"/>
                <w:szCs w:val="20"/>
                <w:lang w:eastAsia="sl-SI"/>
              </w:rPr>
              <w:t>OCENA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sz w:val="20"/>
                <w:szCs w:val="20"/>
                <w:lang w:eastAsia="sl-SI"/>
              </w:rPr>
              <w:t>DEJANSKA IZPLAČILA*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sz w:val="20"/>
                <w:szCs w:val="20"/>
                <w:lang w:eastAsia="sl-SI"/>
              </w:rPr>
              <w:t>KONTO</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800080"/>
                <w:sz w:val="20"/>
                <w:szCs w:val="20"/>
                <w:lang w:eastAsia="sl-SI"/>
              </w:rPr>
              <w:t>Potni stroški izvajalcev (</w:t>
            </w:r>
            <w:r w:rsidRPr="00BC5255">
              <w:rPr>
                <w:rFonts w:ascii="Arial" w:eastAsia="Times New Roman" w:hAnsi="Arial" w:cs="Arial"/>
                <w:i/>
                <w:iCs/>
                <w:noProof w:val="0"/>
                <w:color w:val="800080"/>
                <w:sz w:val="15"/>
                <w:szCs w:val="15"/>
                <w:lang w:eastAsia="sl-SI"/>
              </w:rPr>
              <w:t>kilometrina, cestnina, parkirnina)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402938</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800080"/>
                <w:sz w:val="20"/>
                <w:szCs w:val="20"/>
                <w:lang w:eastAsia="sl-SI"/>
              </w:rPr>
              <w:t>Vozovnice izvajalcev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402938</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800080"/>
                <w:sz w:val="20"/>
                <w:szCs w:val="20"/>
                <w:lang w:eastAsia="sl-SI"/>
              </w:rPr>
              <w:t>Nočnine izvajalcev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402938</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800080"/>
                <w:sz w:val="20"/>
                <w:szCs w:val="20"/>
                <w:lang w:eastAsia="sl-SI"/>
              </w:rPr>
              <w:t>Dnevnice izvajalcev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402938</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800080"/>
                <w:sz w:val="20"/>
                <w:szCs w:val="20"/>
                <w:lang w:eastAsia="sl-SI"/>
              </w:rPr>
              <w:t>Najem prostora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402699</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800080"/>
                <w:sz w:val="20"/>
                <w:szCs w:val="20"/>
                <w:lang w:eastAsia="sl-SI"/>
              </w:rPr>
              <w:t>Najem inštrumentov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402699</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800080"/>
                <w:sz w:val="20"/>
                <w:szCs w:val="20"/>
                <w:lang w:eastAsia="sl-SI"/>
              </w:rPr>
              <w:lastRenderedPageBreak/>
              <w:t>Poštnina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402206</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i/>
                <w:iCs/>
                <w:noProof w:val="0"/>
                <w:color w:val="800080"/>
                <w:sz w:val="20"/>
                <w:szCs w:val="20"/>
                <w:lang w:eastAsia="sl-SI"/>
              </w:rPr>
              <w:t>Drugi odhodki  </w:t>
            </w:r>
            <w:r w:rsidRPr="00BC5255">
              <w:rPr>
                <w:rFonts w:ascii="Arial" w:eastAsia="Times New Roman" w:hAnsi="Arial" w:cs="Arial"/>
                <w:b/>
                <w:bCs/>
                <w:i/>
                <w:iCs/>
                <w:noProof w:val="0"/>
                <w:color w:val="800080"/>
                <w:sz w:val="15"/>
                <w:szCs w:val="15"/>
                <w:lang w:eastAsia="sl-SI"/>
              </w:rPr>
              <w:t>(točna navedba odhodkov)</w:t>
            </w:r>
            <w:r w:rsidRPr="00BC5255">
              <w:rPr>
                <w:rFonts w:ascii="Arial" w:eastAsia="Times New Roman" w:hAnsi="Arial" w:cs="Arial"/>
                <w:noProof w:val="0"/>
                <w:sz w:val="24"/>
                <w:szCs w:val="24"/>
                <w:lang w:eastAsia="sl-SI"/>
              </w:rPr>
              <w:t> </w:t>
            </w:r>
            <w:r w:rsidRPr="00BC5255">
              <w:rPr>
                <w:rFonts w:ascii="Arial" w:eastAsia="Times New Roman" w:hAnsi="Arial" w:cs="Arial"/>
                <w:noProof w:val="0"/>
                <w:sz w:val="24"/>
                <w:szCs w:val="24"/>
                <w:lang w:eastAsia="sl-SI"/>
              </w:rPr>
              <w:br/>
            </w:r>
            <w:r w:rsidRPr="00BC5255">
              <w:rPr>
                <w:rFonts w:ascii="Arial" w:eastAsia="Times New Roman" w:hAnsi="Arial" w:cs="Arial"/>
                <w:noProof w:val="0"/>
                <w:sz w:val="15"/>
                <w:szCs w:val="15"/>
                <w:lang w:eastAsia="sl-SI"/>
              </w:rPr>
              <w:t>-        </w:t>
            </w:r>
            <w:r w:rsidRPr="00BC5255">
              <w:rPr>
                <w:rFonts w:ascii="Arial" w:eastAsia="Times New Roman" w:hAnsi="Arial" w:cs="Arial"/>
                <w:b/>
                <w:bCs/>
                <w:noProof w:val="0"/>
                <w:color w:val="800080"/>
                <w:sz w:val="15"/>
                <w:szCs w:val="15"/>
                <w:lang w:eastAsia="sl-SI"/>
              </w:rPr>
              <w:t>scenografija    600 EUR</w:t>
            </w:r>
            <w:r w:rsidRPr="00BC5255">
              <w:rPr>
                <w:rFonts w:ascii="Arial" w:eastAsia="Times New Roman" w:hAnsi="Arial" w:cs="Arial"/>
                <w:noProof w:val="0"/>
                <w:sz w:val="24"/>
                <w:szCs w:val="24"/>
                <w:lang w:eastAsia="sl-SI"/>
              </w:rPr>
              <w:t> </w:t>
            </w:r>
            <w:r w:rsidRPr="00BC5255">
              <w:rPr>
                <w:rFonts w:ascii="Arial" w:eastAsia="Times New Roman" w:hAnsi="Arial" w:cs="Arial"/>
                <w:noProof w:val="0"/>
                <w:sz w:val="24"/>
                <w:szCs w:val="24"/>
                <w:lang w:eastAsia="sl-SI"/>
              </w:rPr>
              <w:br/>
            </w:r>
            <w:r w:rsidRPr="00BC5255">
              <w:rPr>
                <w:rFonts w:ascii="Arial" w:eastAsia="Times New Roman" w:hAnsi="Arial" w:cs="Arial"/>
                <w:noProof w:val="0"/>
                <w:sz w:val="15"/>
                <w:szCs w:val="15"/>
                <w:lang w:eastAsia="sl-SI"/>
              </w:rPr>
              <w:t>-        </w:t>
            </w:r>
            <w:r w:rsidRPr="00BC5255">
              <w:rPr>
                <w:rFonts w:ascii="Arial" w:eastAsia="Times New Roman" w:hAnsi="Arial" w:cs="Arial"/>
                <w:b/>
                <w:bCs/>
                <w:noProof w:val="0"/>
                <w:color w:val="800080"/>
                <w:sz w:val="15"/>
                <w:szCs w:val="15"/>
                <w:lang w:eastAsia="sl-SI"/>
              </w:rPr>
              <w:t>kostumi           300 EUR</w:t>
            </w:r>
            <w:r w:rsidRPr="00BC5255">
              <w:rPr>
                <w:rFonts w:ascii="Arial" w:eastAsia="Times New Roman" w:hAnsi="Arial" w:cs="Arial"/>
                <w:noProof w:val="0"/>
                <w:sz w:val="24"/>
                <w:szCs w:val="24"/>
                <w:lang w:eastAsia="sl-SI"/>
              </w:rPr>
              <w:t> </w:t>
            </w:r>
            <w:r w:rsidRPr="00BC5255">
              <w:rPr>
                <w:rFonts w:ascii="Arial" w:eastAsia="Times New Roman" w:hAnsi="Arial" w:cs="Arial"/>
                <w:noProof w:val="0"/>
                <w:sz w:val="24"/>
                <w:szCs w:val="24"/>
                <w:lang w:eastAsia="sl-SI"/>
              </w:rPr>
              <w:br/>
            </w:r>
            <w:r w:rsidRPr="00BC5255">
              <w:rPr>
                <w:rFonts w:ascii="Arial" w:eastAsia="Times New Roman" w:hAnsi="Arial" w:cs="Arial"/>
                <w:noProof w:val="0"/>
                <w:sz w:val="15"/>
                <w:szCs w:val="15"/>
                <w:lang w:eastAsia="sl-SI"/>
              </w:rPr>
              <w:t>-        </w:t>
            </w:r>
            <w:r w:rsidRPr="00BC5255">
              <w:rPr>
                <w:rFonts w:ascii="Arial" w:eastAsia="Times New Roman" w:hAnsi="Arial" w:cs="Arial"/>
                <w:b/>
                <w:bCs/>
                <w:noProof w:val="0"/>
                <w:color w:val="800080"/>
                <w:sz w:val="15"/>
                <w:szCs w:val="15"/>
                <w:lang w:eastAsia="sl-SI"/>
              </w:rPr>
              <w:t>bralne vaje      100 EUR</w:t>
            </w:r>
            <w:r w:rsidRPr="00BC5255">
              <w:rPr>
                <w:rFonts w:ascii="Arial" w:eastAsia="Times New Roman" w:hAnsi="Arial" w:cs="Arial"/>
                <w:noProof w:val="0"/>
                <w:sz w:val="24"/>
                <w:szCs w:val="24"/>
                <w:lang w:eastAsia="sl-SI"/>
              </w:rPr>
              <w:t> </w:t>
            </w:r>
            <w:r w:rsidRPr="00BC5255">
              <w:rPr>
                <w:rFonts w:ascii="Arial" w:eastAsia="Times New Roman" w:hAnsi="Arial" w:cs="Arial"/>
                <w:noProof w:val="0"/>
                <w:sz w:val="24"/>
                <w:szCs w:val="24"/>
                <w:lang w:eastAsia="sl-SI"/>
              </w:rPr>
              <w:br/>
            </w:r>
            <w:r w:rsidRPr="00BC5255">
              <w:rPr>
                <w:rFonts w:ascii="Arial" w:eastAsia="Times New Roman" w:hAnsi="Arial" w:cs="Arial"/>
                <w:noProof w:val="0"/>
                <w:sz w:val="15"/>
                <w:szCs w:val="15"/>
                <w:lang w:eastAsia="sl-SI"/>
              </w:rPr>
              <w:t>-        </w:t>
            </w:r>
            <w:r w:rsidRPr="00BC5255">
              <w:rPr>
                <w:rFonts w:ascii="Arial" w:eastAsia="Times New Roman" w:hAnsi="Arial" w:cs="Arial"/>
                <w:b/>
                <w:bCs/>
                <w:noProof w:val="0"/>
                <w:color w:val="800080"/>
                <w:sz w:val="15"/>
                <w:szCs w:val="15"/>
                <w:lang w:eastAsia="sl-SI"/>
              </w:rPr>
              <w:t>glasba              100 EUR</w:t>
            </w:r>
            <w:r w:rsidRPr="00BC5255">
              <w:rPr>
                <w:rFonts w:ascii="Arial" w:eastAsia="Times New Roman" w:hAnsi="Arial" w:cs="Arial"/>
                <w:noProof w:val="0"/>
                <w:sz w:val="24"/>
                <w:szCs w:val="24"/>
                <w:lang w:eastAsia="sl-SI"/>
              </w:rPr>
              <w:t> </w:t>
            </w:r>
            <w:r w:rsidRPr="00BC5255">
              <w:rPr>
                <w:rFonts w:ascii="Arial" w:eastAsia="Times New Roman" w:hAnsi="Arial" w:cs="Arial"/>
                <w:noProof w:val="0"/>
                <w:sz w:val="24"/>
                <w:szCs w:val="24"/>
                <w:lang w:eastAsia="sl-SI"/>
              </w:rPr>
              <w:br/>
            </w:r>
            <w:r w:rsidRPr="00BC5255">
              <w:rPr>
                <w:rFonts w:ascii="Arial" w:eastAsia="Times New Roman" w:hAnsi="Arial" w:cs="Arial"/>
                <w:noProof w:val="0"/>
                <w:sz w:val="15"/>
                <w:szCs w:val="15"/>
                <w:lang w:eastAsia="sl-SI"/>
              </w:rPr>
              <w:t>-        </w:t>
            </w:r>
            <w:r w:rsidRPr="00BC5255">
              <w:rPr>
                <w:rFonts w:ascii="Arial" w:eastAsia="Times New Roman" w:hAnsi="Arial" w:cs="Arial"/>
                <w:b/>
                <w:bCs/>
                <w:noProof w:val="0"/>
                <w:color w:val="800080"/>
                <w:sz w:val="15"/>
                <w:szCs w:val="15"/>
                <w:lang w:eastAsia="sl-SI"/>
              </w:rPr>
              <w:t>tiskanje plakatov, vabil, gledališkega lista                  100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color w:val="800080"/>
                <w:sz w:val="20"/>
                <w:szCs w:val="20"/>
                <w:lang w:eastAsia="sl-SI"/>
              </w:rPr>
              <w:t> 1200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color w:val="800080"/>
                <w:sz w:val="20"/>
                <w:szCs w:val="20"/>
                <w:lang w:eastAsia="sl-SI"/>
              </w:rPr>
              <w:t> </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color w:val="800080"/>
                <w:sz w:val="20"/>
                <w:szCs w:val="20"/>
                <w:lang w:eastAsia="sl-SI"/>
              </w:rPr>
              <w:t>SKUPAJ KULTURNI SKLAD:</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r w:rsidRPr="00BC5255">
              <w:rPr>
                <w:rFonts w:ascii="Arial" w:eastAsia="Times New Roman" w:hAnsi="Arial" w:cs="Arial"/>
                <w:b/>
                <w:bCs/>
                <w:noProof w:val="0"/>
                <w:color w:val="800080"/>
                <w:sz w:val="20"/>
                <w:szCs w:val="20"/>
                <w:lang w:eastAsia="sl-SI"/>
              </w:rPr>
              <w:t>600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800080"/>
                <w:sz w:val="20"/>
                <w:szCs w:val="20"/>
                <w:lang w:eastAsia="sl-SI"/>
              </w:rPr>
              <w:t> </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i/>
                <w:iCs/>
                <w:noProof w:val="0"/>
                <w:color w:val="2020A0"/>
                <w:sz w:val="20"/>
                <w:szCs w:val="20"/>
                <w:lang w:eastAsia="sl-SI"/>
              </w:rPr>
              <w:t>Pogostitve (postavka – modra barva)</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2020A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2020A0"/>
                <w:sz w:val="20"/>
                <w:szCs w:val="20"/>
                <w:lang w:eastAsia="sl-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color w:val="2020A0"/>
                <w:sz w:val="20"/>
                <w:szCs w:val="20"/>
                <w:lang w:eastAsia="sl-SI"/>
              </w:rPr>
              <w:t> 402009</w:t>
            </w:r>
          </w:p>
        </w:tc>
      </w:tr>
      <w:tr w:rsidR="00BC5255" w:rsidRPr="00BC5255" w:rsidTr="00BC52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sz w:val="20"/>
                <w:szCs w:val="20"/>
                <w:lang w:eastAsia="sl-SI"/>
              </w:rPr>
              <w:t>SKUPAJ:</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sz w:val="20"/>
                <w:szCs w:val="20"/>
                <w:lang w:eastAsia="sl-SI"/>
              </w:rPr>
              <w:t>  600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
        </w:tc>
      </w:tr>
    </w:tbl>
    <w:p w:rsidR="00BC5255" w:rsidRPr="00BC5255" w:rsidRDefault="00BC5255" w:rsidP="00BC5255">
      <w:pPr>
        <w:spacing w:after="240" w:line="240" w:lineRule="auto"/>
        <w:rPr>
          <w:rFonts w:ascii="Times New Roman" w:eastAsia="Times New Roman" w:hAnsi="Times New Roman" w:cs="Times New Roman"/>
          <w:noProof w:val="0"/>
          <w:sz w:val="20"/>
          <w:szCs w:val="20"/>
          <w:lang w:eastAsia="sl-SI"/>
        </w:rPr>
      </w:pP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Times New Roman" w:eastAsia="Times New Roman" w:hAnsi="Times New Roman" w:cs="Times New Roman"/>
          <w:noProof w:val="0"/>
          <w:sz w:val="20"/>
          <w:szCs w:val="20"/>
          <w:lang w:eastAsia="sl-SI"/>
        </w:rPr>
        <w:br/>
      </w:r>
      <w:r w:rsidRPr="00BC5255">
        <w:rPr>
          <w:rFonts w:ascii="Arial" w:eastAsia="Times New Roman" w:hAnsi="Arial" w:cs="Arial"/>
          <w:noProof w:val="0"/>
          <w:sz w:val="20"/>
          <w:szCs w:val="20"/>
          <w:lang w:eastAsia="sl-SI"/>
        </w:rPr>
        <w:t>Lep pozdrav,</w:t>
      </w:r>
      <w:r w:rsidRPr="00BC5255">
        <w:rPr>
          <w:rFonts w:ascii="Times New Roman" w:eastAsia="Times New Roman" w:hAnsi="Times New Roman" w:cs="Times New Roman"/>
          <w:noProof w:val="0"/>
          <w:sz w:val="20"/>
          <w:szCs w:val="20"/>
          <w:lang w:eastAsia="sl-S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4820"/>
      </w:tblGrid>
      <w:tr w:rsidR="00BC5255" w:rsidRPr="00BC5255" w:rsidTr="00BC5255">
        <w:trPr>
          <w:tblCellSpacing w:w="15" w:type="dxa"/>
        </w:trPr>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b/>
                <w:bCs/>
                <w:noProof w:val="0"/>
                <w:sz w:val="20"/>
                <w:szCs w:val="20"/>
                <w:lang w:eastAsia="sl-SI"/>
              </w:rPr>
              <w:t xml:space="preserve">Barbara </w:t>
            </w:r>
            <w:proofErr w:type="spellStart"/>
            <w:r w:rsidRPr="00BC5255">
              <w:rPr>
                <w:rFonts w:ascii="Arial" w:eastAsia="Times New Roman" w:hAnsi="Arial" w:cs="Arial"/>
                <w:b/>
                <w:bCs/>
                <w:noProof w:val="0"/>
                <w:sz w:val="20"/>
                <w:szCs w:val="20"/>
                <w:lang w:eastAsia="sl-SI"/>
              </w:rPr>
              <w:t>Beričič</w:t>
            </w:r>
            <w:proofErr w:type="spellEnd"/>
            <w:r w:rsidRPr="00BC5255">
              <w:rPr>
                <w:rFonts w:ascii="Arial" w:eastAsia="Times New Roman" w:hAnsi="Arial" w:cs="Arial"/>
                <w:noProof w:val="0"/>
                <w:sz w:val="20"/>
                <w:szCs w:val="20"/>
                <w:lang w:eastAsia="sl-SI"/>
              </w:rPr>
              <w:t> </w:t>
            </w:r>
            <w:r w:rsidRPr="00BC5255">
              <w:rPr>
                <w:rFonts w:ascii="Arial" w:eastAsia="Times New Roman" w:hAnsi="Arial" w:cs="Arial"/>
                <w:noProof w:val="0"/>
                <w:sz w:val="20"/>
                <w:szCs w:val="20"/>
                <w:lang w:eastAsia="sl-SI"/>
              </w:rPr>
              <w:br/>
              <w:t xml:space="preserve">I. sekretarka | First </w:t>
            </w:r>
            <w:proofErr w:type="spellStart"/>
            <w:r w:rsidRPr="00BC5255">
              <w:rPr>
                <w:rFonts w:ascii="Arial" w:eastAsia="Times New Roman" w:hAnsi="Arial" w:cs="Arial"/>
                <w:noProof w:val="0"/>
                <w:sz w:val="20"/>
                <w:szCs w:val="20"/>
                <w:lang w:eastAsia="sl-SI"/>
              </w:rPr>
              <w:t>Secretary</w:t>
            </w:r>
            <w:proofErr w:type="spellEnd"/>
          </w:p>
        </w:tc>
      </w:tr>
      <w:tr w:rsidR="00BC5255" w:rsidRPr="00BC5255" w:rsidTr="00BC5255">
        <w:trPr>
          <w:tblCellSpacing w:w="15" w:type="dxa"/>
        </w:trPr>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Pr>
                <w:rFonts w:ascii="Arial" w:eastAsia="Times New Roman" w:hAnsi="Arial" w:cs="Arial"/>
                <w:sz w:val="24"/>
                <w:szCs w:val="24"/>
                <w:lang w:eastAsia="sl-SI"/>
              </w:rPr>
              <mc:AlternateContent>
                <mc:Choice Requires="wps">
                  <w:drawing>
                    <wp:inline distT="0" distB="0" distL="0" distR="0">
                      <wp:extent cx="304800" cy="304800"/>
                      <wp:effectExtent l="0" t="0" r="0" b="0"/>
                      <wp:docPr id="3" name="Pravokotnik 3" descr="https://mail.google.com/mail/u/0/?ui=2&amp;ik=57979549f6&amp;view=att&amp;th=145f52fa6e9bd3c1&amp;attid=0.1&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 o:spid="_x0000_s1026" alt="https://mail.google.com/mail/u/0/?ui=2&amp;ik=57979549f6&amp;view=att&amp;th=145f52fa6e9bd3c1&amp;attid=0.1&amp;disp=emb&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7aEAMAAEwGAAAOAAAAZHJzL2Uyb0RvYy54bWysVU1v2zAMvQ/YfxB02M3xR+QkzuoUXRIP&#10;A7qtQLcfoNiyLcSWPEmJ2w7776PkJE3ay7DNB0MkZeo98om+un5oG7RnSnMpUhyOAoyYyGXBRZXi&#10;798yb4aRNlQUtJGCpfiRaXy9ePvmqu/mLJK1bAqmECQRet53Ka6N6ea+r/OatVSPZMcEBEupWmrA&#10;VJVfKNpD9rbxoyCY+L1URadkzrQG72oI4oXLX5YsN1/LUjODmhQDNuPeyr039u0vrui8UrSreX6A&#10;Qf8CRUu5gENPqVbUULRT/FWqludKalmaUS5bX5Ylz5njAGzC4AWb+5p2zHGB4ujuVCb9/9LmX/Z3&#10;CvEixWOMBG2hRXeK7uVWGsG3CJwF0zkUzDZGQ2eAaTOqpKwa5ihY29/5gX+942n0jrbde75N42ky&#10;TWKSlBPn2XPWp9QYZ5g6DUlcxlFJJyzZFOM8dH6IA45gNFgF113K2o0LPfWHHRq+tT3rAQtAv+/u&#10;lK267m5lvtVIyGVNRcVudAedBz0Cp6NLKdnXjBZQPJfCv8hhDQ3Z0Kb/LAuoAt0Z6Tr6UKrWngG9&#10;Qg9OOI8n4bAHg3JwjgMyC0BeOYQOawDp0/nx405p85HJFtlFihWgc8np/labYetxiz1LyIw3jdNm&#10;Iy4ckHPwwNHwqY1ZEE5qP5MgWc/WM+KRaLL2SLBaeTfZkniTLJzGq/FquVyFv+y5IZnXvCiYsMcc&#10;ZR+SP5PV4QIOgj0JX8uGFzadhaRVtVk2Cu0pXLvMPbZrAP5sm38Jw4WBywtKYUSCD1HiZZPZ1CMZ&#10;ib1kGsy8IEw+JJOAJGSVXVK65YL9OyXUpziJo9h16Qz0C26Be15zo/OWGxhsDW9TDNKAZxg1VoFr&#10;UbjWGrg6w/qsFBb+cymgYsdGO71aiQ7q38jiEeSqJMgJlAcjGBa1VE8Y9TDOUqx/7KhiGDWfBEg+&#10;CQmx888ZJJ5GYKjzyOY8QkUOqVJsMBqWSzPMzF2neFXDSaErjJA3cE1K7iRsr9CACvBbA0aWY3IY&#10;r3Ymnttu1/NPYP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u2+2hADAABMBgAADgAAAAAAAAAAAAAAAAAuAgAAZHJzL2Uyb0Rv&#10;Yy54bWxQSwECLQAUAAYACAAAACEATKDpLNgAAAADAQAADwAAAAAAAAAAAAAAAABqBQAAZHJzL2Rv&#10;d25yZXYueG1sUEsFBgAAAAAEAAQA8wAAAG8GAAAAAA==&#10;" filled="f" stroked="f">
                      <o:lock v:ext="edit" aspectratio="t"/>
                      <w10:anchorlock/>
                    </v:rect>
                  </w:pict>
                </mc:Fallback>
              </mc:AlternateContent>
            </w:r>
          </w:p>
        </w:tc>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sz w:val="15"/>
                <w:szCs w:val="15"/>
                <w:lang w:eastAsia="sl-SI"/>
              </w:rPr>
              <w:t>Veleposlaništvo Republike Slovenije v Sarajevu, Konzularni oddelek</w:t>
            </w:r>
            <w:r w:rsidRPr="00BC5255">
              <w:rPr>
                <w:rFonts w:ascii="Arial" w:eastAsia="Times New Roman" w:hAnsi="Arial" w:cs="Arial"/>
                <w:noProof w:val="0"/>
                <w:sz w:val="15"/>
                <w:szCs w:val="15"/>
                <w:lang w:eastAsia="sl-SI"/>
              </w:rPr>
              <w:br/>
            </w:r>
            <w:proofErr w:type="spellStart"/>
            <w:r w:rsidRPr="00BC5255">
              <w:rPr>
                <w:rFonts w:ascii="Arial" w:eastAsia="Times New Roman" w:hAnsi="Arial" w:cs="Arial"/>
                <w:noProof w:val="0"/>
                <w:sz w:val="15"/>
                <w:szCs w:val="15"/>
                <w:lang w:eastAsia="sl-SI"/>
              </w:rPr>
              <w:t>Embassy</w:t>
            </w:r>
            <w:proofErr w:type="spellEnd"/>
            <w:r w:rsidRPr="00BC5255">
              <w:rPr>
                <w:rFonts w:ascii="Arial" w:eastAsia="Times New Roman" w:hAnsi="Arial" w:cs="Arial"/>
                <w:noProof w:val="0"/>
                <w:sz w:val="15"/>
                <w:szCs w:val="15"/>
                <w:lang w:eastAsia="sl-SI"/>
              </w:rPr>
              <w:t xml:space="preserve"> </w:t>
            </w:r>
            <w:proofErr w:type="spellStart"/>
            <w:r w:rsidRPr="00BC5255">
              <w:rPr>
                <w:rFonts w:ascii="Arial" w:eastAsia="Times New Roman" w:hAnsi="Arial" w:cs="Arial"/>
                <w:noProof w:val="0"/>
                <w:sz w:val="15"/>
                <w:szCs w:val="15"/>
                <w:lang w:eastAsia="sl-SI"/>
              </w:rPr>
              <w:t>of</w:t>
            </w:r>
            <w:proofErr w:type="spellEnd"/>
            <w:r w:rsidRPr="00BC5255">
              <w:rPr>
                <w:rFonts w:ascii="Arial" w:eastAsia="Times New Roman" w:hAnsi="Arial" w:cs="Arial"/>
                <w:noProof w:val="0"/>
                <w:sz w:val="15"/>
                <w:szCs w:val="15"/>
                <w:lang w:eastAsia="sl-SI"/>
              </w:rPr>
              <w:t xml:space="preserve"> </w:t>
            </w:r>
            <w:proofErr w:type="spellStart"/>
            <w:r w:rsidRPr="00BC5255">
              <w:rPr>
                <w:rFonts w:ascii="Arial" w:eastAsia="Times New Roman" w:hAnsi="Arial" w:cs="Arial"/>
                <w:noProof w:val="0"/>
                <w:sz w:val="15"/>
                <w:szCs w:val="15"/>
                <w:lang w:eastAsia="sl-SI"/>
              </w:rPr>
              <w:t>the</w:t>
            </w:r>
            <w:proofErr w:type="spellEnd"/>
            <w:r w:rsidRPr="00BC5255">
              <w:rPr>
                <w:rFonts w:ascii="Arial" w:eastAsia="Times New Roman" w:hAnsi="Arial" w:cs="Arial"/>
                <w:noProof w:val="0"/>
                <w:sz w:val="15"/>
                <w:szCs w:val="15"/>
                <w:lang w:eastAsia="sl-SI"/>
              </w:rPr>
              <w:t xml:space="preserve"> </w:t>
            </w:r>
            <w:proofErr w:type="spellStart"/>
            <w:r w:rsidRPr="00BC5255">
              <w:rPr>
                <w:rFonts w:ascii="Arial" w:eastAsia="Times New Roman" w:hAnsi="Arial" w:cs="Arial"/>
                <w:noProof w:val="0"/>
                <w:sz w:val="15"/>
                <w:szCs w:val="15"/>
                <w:lang w:eastAsia="sl-SI"/>
              </w:rPr>
              <w:t>Republic</w:t>
            </w:r>
            <w:proofErr w:type="spellEnd"/>
            <w:r w:rsidRPr="00BC5255">
              <w:rPr>
                <w:rFonts w:ascii="Arial" w:eastAsia="Times New Roman" w:hAnsi="Arial" w:cs="Arial"/>
                <w:noProof w:val="0"/>
                <w:sz w:val="15"/>
                <w:szCs w:val="15"/>
                <w:lang w:eastAsia="sl-SI"/>
              </w:rPr>
              <w:t xml:space="preserve"> </w:t>
            </w:r>
            <w:proofErr w:type="spellStart"/>
            <w:r w:rsidRPr="00BC5255">
              <w:rPr>
                <w:rFonts w:ascii="Arial" w:eastAsia="Times New Roman" w:hAnsi="Arial" w:cs="Arial"/>
                <w:noProof w:val="0"/>
                <w:sz w:val="15"/>
                <w:szCs w:val="15"/>
                <w:lang w:eastAsia="sl-SI"/>
              </w:rPr>
              <w:t>of</w:t>
            </w:r>
            <w:proofErr w:type="spellEnd"/>
            <w:r w:rsidRPr="00BC5255">
              <w:rPr>
                <w:rFonts w:ascii="Arial" w:eastAsia="Times New Roman" w:hAnsi="Arial" w:cs="Arial"/>
                <w:noProof w:val="0"/>
                <w:sz w:val="15"/>
                <w:szCs w:val="15"/>
                <w:lang w:eastAsia="sl-SI"/>
              </w:rPr>
              <w:t xml:space="preserve"> </w:t>
            </w:r>
            <w:proofErr w:type="spellStart"/>
            <w:r w:rsidRPr="00BC5255">
              <w:rPr>
                <w:rFonts w:ascii="Arial" w:eastAsia="Times New Roman" w:hAnsi="Arial" w:cs="Arial"/>
                <w:noProof w:val="0"/>
                <w:sz w:val="15"/>
                <w:szCs w:val="15"/>
                <w:lang w:eastAsia="sl-SI"/>
              </w:rPr>
              <w:t>Slovenia</w:t>
            </w:r>
            <w:proofErr w:type="spellEnd"/>
            <w:r w:rsidRPr="00BC5255">
              <w:rPr>
                <w:rFonts w:ascii="Arial" w:eastAsia="Times New Roman" w:hAnsi="Arial" w:cs="Arial"/>
                <w:noProof w:val="0"/>
                <w:sz w:val="15"/>
                <w:szCs w:val="15"/>
                <w:lang w:eastAsia="sl-SI"/>
              </w:rPr>
              <w:t xml:space="preserve"> in Sarajevo, </w:t>
            </w:r>
            <w:proofErr w:type="spellStart"/>
            <w:r w:rsidRPr="00BC5255">
              <w:rPr>
                <w:rFonts w:ascii="Arial" w:eastAsia="Times New Roman" w:hAnsi="Arial" w:cs="Arial"/>
                <w:noProof w:val="0"/>
                <w:sz w:val="15"/>
                <w:szCs w:val="15"/>
                <w:lang w:eastAsia="sl-SI"/>
              </w:rPr>
              <w:t>Consular</w:t>
            </w:r>
            <w:proofErr w:type="spellEnd"/>
            <w:r w:rsidRPr="00BC5255">
              <w:rPr>
                <w:rFonts w:ascii="Arial" w:eastAsia="Times New Roman" w:hAnsi="Arial" w:cs="Arial"/>
                <w:noProof w:val="0"/>
                <w:sz w:val="15"/>
                <w:szCs w:val="15"/>
                <w:lang w:eastAsia="sl-SI"/>
              </w:rPr>
              <w:t xml:space="preserve"> </w:t>
            </w:r>
            <w:proofErr w:type="spellStart"/>
            <w:r w:rsidRPr="00BC5255">
              <w:rPr>
                <w:rFonts w:ascii="Arial" w:eastAsia="Times New Roman" w:hAnsi="Arial" w:cs="Arial"/>
                <w:noProof w:val="0"/>
                <w:sz w:val="15"/>
                <w:szCs w:val="15"/>
                <w:lang w:eastAsia="sl-SI"/>
              </w:rPr>
              <w:t>Department</w:t>
            </w:r>
            <w:proofErr w:type="spellEnd"/>
          </w:p>
        </w:tc>
      </w:tr>
      <w:tr w:rsidR="00BC5255" w:rsidRPr="00BC5255" w:rsidTr="00BC5255">
        <w:trPr>
          <w:tblCellSpacing w:w="15" w:type="dxa"/>
        </w:trPr>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roofErr w:type="spellStart"/>
            <w:r w:rsidRPr="00BC5255">
              <w:rPr>
                <w:rFonts w:ascii="Arial" w:eastAsia="Times New Roman" w:hAnsi="Arial" w:cs="Arial"/>
                <w:noProof w:val="0"/>
                <w:sz w:val="15"/>
                <w:szCs w:val="15"/>
                <w:lang w:eastAsia="sl-SI"/>
              </w:rPr>
              <w:t>Bjelave</w:t>
            </w:r>
            <w:proofErr w:type="spellEnd"/>
            <w:r w:rsidRPr="00BC5255">
              <w:rPr>
                <w:rFonts w:ascii="Arial" w:eastAsia="Times New Roman" w:hAnsi="Arial" w:cs="Arial"/>
                <w:noProof w:val="0"/>
                <w:sz w:val="15"/>
                <w:szCs w:val="15"/>
                <w:lang w:eastAsia="sl-SI"/>
              </w:rPr>
              <w:t xml:space="preserve"> 73, 71000 Sarajevo</w:t>
            </w:r>
          </w:p>
        </w:tc>
      </w:tr>
      <w:tr w:rsidR="00BC5255" w:rsidRPr="00BC5255" w:rsidTr="00BC5255">
        <w:trPr>
          <w:tblCellSpacing w:w="15" w:type="dxa"/>
        </w:trPr>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p>
        </w:tc>
        <w:tc>
          <w:tcPr>
            <w:tcW w:w="0" w:type="auto"/>
            <w:vAlign w:val="center"/>
            <w:hideMark/>
          </w:tcPr>
          <w:p w:rsidR="00BC5255" w:rsidRPr="00BC5255" w:rsidRDefault="00BC5255" w:rsidP="00BC5255">
            <w:pPr>
              <w:spacing w:after="0" w:line="240" w:lineRule="auto"/>
              <w:rPr>
                <w:rFonts w:ascii="Arial" w:eastAsia="Times New Roman" w:hAnsi="Arial" w:cs="Arial"/>
                <w:noProof w:val="0"/>
                <w:sz w:val="24"/>
                <w:szCs w:val="24"/>
                <w:lang w:eastAsia="sl-SI"/>
              </w:rPr>
            </w:pPr>
            <w:r w:rsidRPr="00BC5255">
              <w:rPr>
                <w:rFonts w:ascii="Arial" w:eastAsia="Times New Roman" w:hAnsi="Arial" w:cs="Arial"/>
                <w:noProof w:val="0"/>
                <w:sz w:val="15"/>
                <w:szCs w:val="15"/>
                <w:lang w:eastAsia="sl-SI"/>
              </w:rPr>
              <w:t>T: </w:t>
            </w:r>
            <w:hyperlink r:id="rId6" w:tgtFrame="_blank" w:history="1">
              <w:r w:rsidRPr="00BC5255">
                <w:rPr>
                  <w:rFonts w:ascii="Arial" w:eastAsia="Times New Roman" w:hAnsi="Arial" w:cs="Arial"/>
                  <w:noProof w:val="0"/>
                  <w:color w:val="1155CC"/>
                  <w:sz w:val="15"/>
                  <w:szCs w:val="15"/>
                  <w:u w:val="single"/>
                  <w:lang w:eastAsia="sl-SI"/>
                </w:rPr>
                <w:t>+387 33 25 17 95</w:t>
              </w:r>
            </w:hyperlink>
            <w:r w:rsidRPr="00BC5255">
              <w:rPr>
                <w:rFonts w:ascii="Arial" w:eastAsia="Times New Roman" w:hAnsi="Arial" w:cs="Arial"/>
                <w:noProof w:val="0"/>
                <w:sz w:val="15"/>
                <w:szCs w:val="15"/>
                <w:lang w:eastAsia="sl-SI"/>
              </w:rPr>
              <w:t> </w:t>
            </w:r>
            <w:r w:rsidRPr="00BC5255">
              <w:rPr>
                <w:rFonts w:ascii="Arial" w:eastAsia="Times New Roman" w:hAnsi="Arial" w:cs="Arial"/>
                <w:noProof w:val="0"/>
                <w:color w:val="0000FF"/>
                <w:sz w:val="15"/>
                <w:szCs w:val="15"/>
                <w:u w:val="single"/>
                <w:lang w:eastAsia="sl-SI"/>
              </w:rPr>
              <w:br/>
            </w:r>
            <w:hyperlink r:id="rId7" w:tgtFrame="_blank" w:history="1">
              <w:r w:rsidRPr="00BC5255">
                <w:rPr>
                  <w:rFonts w:ascii="Arial" w:eastAsia="Times New Roman" w:hAnsi="Arial" w:cs="Arial"/>
                  <w:noProof w:val="0"/>
                  <w:color w:val="0000FF"/>
                  <w:sz w:val="15"/>
                  <w:szCs w:val="15"/>
                  <w:u w:val="single"/>
                  <w:lang w:eastAsia="sl-SI"/>
                </w:rPr>
                <w:t>http://www.sarajevo.veleposlanistvo.si/</w:t>
              </w:r>
            </w:hyperlink>
            <w:r w:rsidRPr="00BC5255">
              <w:rPr>
                <w:rFonts w:ascii="Arial" w:eastAsia="Times New Roman" w:hAnsi="Arial" w:cs="Arial"/>
                <w:noProof w:val="0"/>
                <w:sz w:val="15"/>
                <w:szCs w:val="15"/>
                <w:lang w:eastAsia="sl-SI"/>
              </w:rPr>
              <w:br/>
            </w:r>
            <w:r w:rsidRPr="00BC5255">
              <w:rPr>
                <w:rFonts w:ascii="Arial" w:eastAsia="Times New Roman" w:hAnsi="Arial" w:cs="Arial"/>
                <w:noProof w:val="0"/>
                <w:color w:val="0000FF"/>
                <w:sz w:val="15"/>
                <w:szCs w:val="15"/>
                <w:u w:val="single"/>
                <w:lang w:eastAsia="sl-SI"/>
              </w:rPr>
              <w:br/>
            </w:r>
            <w:r>
              <w:rPr>
                <w:rFonts w:ascii="Arial" w:eastAsia="Times New Roman" w:hAnsi="Arial" w:cs="Arial"/>
                <w:color w:val="1155CC"/>
                <w:sz w:val="24"/>
                <w:szCs w:val="24"/>
                <w:lang w:eastAsia="sl-SI"/>
              </w:rPr>
              <mc:AlternateContent>
                <mc:Choice Requires="wps">
                  <w:drawing>
                    <wp:inline distT="0" distB="0" distL="0" distR="0">
                      <wp:extent cx="219075" cy="228600"/>
                      <wp:effectExtent l="0" t="0" r="0" b="0"/>
                      <wp:docPr id="2" name="Pravokotnik 2" descr="https://mail.google.com/mail/u/0/?ui=2&amp;ik=57979549f6&amp;view=att&amp;th=145f52fa6e9bd3c1&amp;attid=0.2&amp;disp=emb&amp;zw&amp;atsh=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 o:spid="_x0000_s1026" alt="https://mail.google.com/mail/u/0/?ui=2&amp;ik=57979549f6&amp;view=att&amp;th=145f52fa6e9bd3c1&amp;attid=0.2&amp;disp=emb&amp;zw&amp;atsh=1" href="https://www.facebook.com/pages/Slovenian-Ministry-of-Foreign-Affairs-Ministrstvo-za-zunanje-zadeve-RS/140650099320596" target="&quot;_blank&quot;"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46WgMAAN4GAAAOAAAAZHJzL2Uyb0RvYy54bWysVd9v2zYQfh+w/4HgQ99k/ahkW2qUILWi&#10;oUC2Bej2PNAiJRGmSJWkraRF//ceKdtxUmAY2ulBIO+o433ffXe6unkcBDowbbiSJY4XEUZMNopy&#10;2ZX477/qYI2RsURSIpRkJX5iBt9c//rL1TQWLFG9EpRpBEGkKaaxxL21YxGGpunZQMxCjUyCs1V6&#10;IBa2ugupJhNEH0SYRNEynJSmo1YNMwas1ezE1z5+27LG/tm2hlkkSgy5Wf/W/r117/D6ihSdJmPP&#10;m2Ma5AeyGAiXcOk5VEUsQXvNvws18EYro1q7aNQQqrblDfMYAE0cvULzsScj81iAHDOeaTL/X9jm&#10;j8ODRpyWOMFIkgFK9KDJQe2UlXyHwEiZaYAwVxgDlQGkYtEp1QnmIbh9uA+j8GbPy+QNGcZ3fFdm&#10;q3yVZ2neLr3lwNlUEmv9xvZlnGZtlrRkyfItfdvE3g5+yCNazEEoN2PJhq13fZ6OJwx863nuBZe7&#10;jeDN7sjKMcV/187Md6Wa/cCknQWkmSAW1Gt6PhqMdOHI0B9oDGrpbK09J28+7ZV9989WELmb1045&#10;4QSUeAad3vzy4/ignQ7MeK+anUFSbXoiO3ZrRtAidAiwfDJpraaeEQrljC/DzTFcQAPR0Hb6XVGo&#10;C9lb5bE/tnpwdwAa9Oil/HSWMnu0qAFjEufRKsOoAVeSrJeRl3pIitPHozb2N6YG5BYAGLLzwcnh&#10;3liHjRSnI+4uqWouhO8WIV8Y4OBsgavhU+dzSXjxf8mj/G59t06DNFneBWlUVcFtvUmDZR2vsupt&#10;tdlU8Vd3b5wWPaeUSXfNqRHj9L8J/TgS5hY6t6JRglMXzqVkdLfdCI0OBAZB7R9POXiej4Uv0/Ak&#10;AJZXkOIkjd4neVAv16sgrdMsyFfROoji/H2+jNI8reqXkO65ZD8PCU0lzrMk81W6SPoVtsg/32Mj&#10;xcAtjFrBhxKvz4dI4RR4J6kvrYVmntcXVLj0n6mAcp8K7eXvJDqrf6voE8hVK5ATjFr4KcCiV/oz&#10;RhMM2BKbT3uiGUbigwTJ53GauonsN2m2SmCjLz3bSw+RDYQqscVoXm4s7OCT/ah518NN81yQ6hba&#10;pOVewq6F5qyOvQpD1CM5Dnw3pS/3/tTzb+n6GwAAAP//AwBQSwMEFAAGAAgAAAAhAJzbXmfZAAAA&#10;AwEAAA8AAABkcnMvZG93bnJldi54bWxMj0FLw0AQhe+C/2EZwZvdWDWUNJsigpR4ENL2B2yz0yQ0&#10;Oxuy0zb99x296GUewxve+yZfTb5XZxxjF8jA8ywBhVQH11FjYLf9fFqAimzJ2T4QGrhihFVxf5fb&#10;zIULVXjecKMkhGJmDbTMQ6Z1rFv0Ns7CgCTeIYzesqxjo91oLxLuez1PklR725E0tHbAjxbr4+bk&#10;DcwX6L7LjsO6PJZVSp6+dtXamMeH6X0JinHiv2P4wRd0KIRpH07kouoNyCP8O8V7eX0DtRdNE9BF&#10;rv+zFzcAAAD//wMAUEsDBBQABgAIAAAAIQB5nGdJFAEAAKABAAAZAAAAZHJzL19yZWxzL2Uyb0Rv&#10;Yy54bWwucmVsc4SQzWrDMBCE74W+g9FdlpI2oSmxQ6EN5JBLkj7AVl7ZauxdIynOz9NXUAINFHLb&#10;ZdhvZna+OHVtNqAPjqkQo1yLDMlw5aguxOduKV9EFiJQBS0TFuKMQSzKx4f5BluI6Sg0rg9ZolAo&#10;RBNj/6pUMA12EHLukZJi2XcQ0+pr1YPZQ41qrPVU+b8MUd4ws1VVCL+qRiLbnfvkfJ/N1jqD72wO&#10;HVL8x0I1ieRbR/sEBV9j/MWGlPl4POYWDH4x73PDXUpaY1DblgckByTXjlyI/izZyiV7dDXJN2vB&#10;+XDVQhxYXkBeDgT0jWmscEC52arRs55OtJ7NnsZ6Mpte7ddcpWYfp4ieoBWqnKubv5Y/AAAA//8D&#10;AFBLAQItABQABgAIAAAAIQC2gziS/gAAAOEBAAATAAAAAAAAAAAAAAAAAAAAAABbQ29udGVudF9U&#10;eXBlc10ueG1sUEsBAi0AFAAGAAgAAAAhADj9If/WAAAAlAEAAAsAAAAAAAAAAAAAAAAALwEAAF9y&#10;ZWxzLy5yZWxzUEsBAi0AFAAGAAgAAAAhAHS5DjpaAwAA3gYAAA4AAAAAAAAAAAAAAAAALgIAAGRy&#10;cy9lMm9Eb2MueG1sUEsBAi0AFAAGAAgAAAAhAJzbXmfZAAAAAwEAAA8AAAAAAAAAAAAAAAAAtAUA&#10;AGRycy9kb3ducmV2LnhtbFBLAQItABQABgAIAAAAIQB5nGdJFAEAAKABAAAZAAAAAAAAAAAAAAAA&#10;ALoGAABkcnMvX3JlbHMvZTJvRG9jLnhtbC5yZWxzUEsFBgAAAAAFAAUAOgEAAAUIAAAAAA==&#10;" o:button="t" filled="f" stroked="f">
                      <v:fill o:detectmouseclick="t"/>
                      <o:lock v:ext="edit" aspectratio="t"/>
                      <w10:anchorlock/>
                    </v:rect>
                  </w:pict>
                </mc:Fallback>
              </mc:AlternateContent>
            </w:r>
            <w:r w:rsidRPr="00BC5255">
              <w:rPr>
                <w:rFonts w:ascii="Arial" w:eastAsia="Times New Roman" w:hAnsi="Arial" w:cs="Arial"/>
                <w:noProof w:val="0"/>
                <w:sz w:val="15"/>
                <w:szCs w:val="15"/>
                <w:lang w:eastAsia="sl-SI"/>
              </w:rPr>
              <w:t> </w:t>
            </w:r>
            <w:r>
              <w:rPr>
                <w:rFonts w:ascii="Arial" w:eastAsia="Times New Roman" w:hAnsi="Arial" w:cs="Arial"/>
                <w:color w:val="1155CC"/>
                <w:sz w:val="24"/>
                <w:szCs w:val="24"/>
                <w:lang w:eastAsia="sl-SI"/>
              </w:rPr>
              <mc:AlternateContent>
                <mc:Choice Requires="wps">
                  <w:drawing>
                    <wp:inline distT="0" distB="0" distL="0" distR="0">
                      <wp:extent cx="219075" cy="228600"/>
                      <wp:effectExtent l="0" t="0" r="0" b="0"/>
                      <wp:docPr id="1" name="Pravokotnik 1" descr="https://mail.google.com/mail/u/0/?ui=2&amp;ik=57979549f6&amp;view=att&amp;th=145f52fa6e9bd3c1&amp;attid=0.3&amp;disp=emb&amp;zw&amp;atsh=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 o:spid="_x0000_s1026" alt="https://mail.google.com/mail/u/0/?ui=2&amp;ik=57979549f6&amp;view=att&amp;th=145f52fa6e9bd3c1&amp;attid=0.3&amp;disp=emb&amp;zw&amp;atsh=1" href="https://twitter.com/MZZRS" target="&quot;_blank&quot;"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GRWAMAAN4GAAAOAAAAZHJzL2Uyb0RvYy54bWysVd9v2zYQfh+w/4HgQ99k/YhkW2qUILWi&#10;oUDaBej2PNAiJRGmSJWkraTF/vcdKdtxUmAYtumB4N2Rx/vuvjtd3z4NAh2YNlzJEseLCCMmG0W5&#10;7Er8+291sMbIWCIpEUqyEj8zg29vfv7pehoLlqheCco0AifSFNNY4t7asQhD0/RsIGahRibB2Co9&#10;EAui7kKqyQTeBxEmUbQMJ6XpqFXDjAFtNRvxjffftqyxv7atYRaJEkNs1q/ar1u3hjfXpOg0GXve&#10;HMMg/yKKgXAJj55dVcQStNf8B1cDb7QyqrWLRg2halveMI8B0MTRGzRfejIyjwWSY8Zzmsz/57b5&#10;fHjUiFOoHUaSDFCiR00Oaqes5DsESspMAwlzhTFQGUAqFp1SnWAegpPDfRiFt3teJu/IML7nuzJb&#10;5as8S/N26TUHzqaSWOsF25dxmrVZ0pIly7f0qom9HuwQR7S48hLlZizZsPXCt+l4wsBdn+decLnb&#10;CN7sjlk5hvj33JnzXalmPzBpZwJpJogF9pqejwYjXbhk6I8UoNvO1trn5N3XvbLv/9gKInfz3jEn&#10;nCAlPoOOb377ZXzUjgdmfFDNziCpNj2RHbszI3BxzvJJpbWaekYolDO+dDf7cA4NeEPb6ZOiUBey&#10;t8pjf2r14N4ANOjJU/n5TGX2ZFEDyiTOo1WGUQOmJFkvI0/1kBSny6M29hemBuQ2ABii887J4cFY&#10;h40UpyPuLalqLoTvFiFfKeDgrIGn4aqzuSA8+b/nUX6/vl+nQZos74M0qqrgrt6kwbKOV1l1VW02&#10;VfynezdOi55TyqR75tSIcfrPiH4cCXMLnVvRKMGpc+dCMrrbboRGBwKDoPafTzlYXo6Fr8PwSQAs&#10;byDFSRp9SPKgXq5XQVqnWZCvonUQxfmHfBmleVrVryE9cMn+OyQ0lTjPksxX6SLoN9gi//2IjRQD&#10;tzBqBR9KvD4fIoVj4L2kvrQWmnneX6TChf+SCij3qdCe/o6iM/u3ij4DXbUCOsGohZ8CbHqlv2E0&#10;wYAtsfm6J5phJD5KoHwep6mbyF5Is1UCgr60bC8tRDbgqsQWo3m7sSDBlf2oedfDS/NckOoO2qTl&#10;nsKuheaojr0KQ9QjOQ58N6UvZX/q5bd08xcAAAD//wMAUEsDBBQABgAIAAAAIQCc215n2QAAAAMB&#10;AAAPAAAAZHJzL2Rvd25yZXYueG1sTI9BS8NAEIXvgv9hGcGb3Vg1lDSbIoKUeBDS9gdss9MkNDsb&#10;stM2/fcdvehlHsMb3vsmX02+V2ccYxfIwPMsAYVUB9dRY2C3/XxagIpsydk+EBq4YoRVcX+X28yF&#10;C1V43nCjJIRiZg20zEOmdaxb9DbOwoAk3iGM3rKsY6PdaC8S7ns9T5JUe9uRNLR2wI8W6+Pm5A3M&#10;F+i+y47DujyWVUqevnbV2pjHh+l9CYpx4r9j+MEXdCiEaR9O5KLqDcgj/DvFe3l9A7UXTRPQRa7/&#10;sxc3AAAA//8DAFBLAwQUAAYACAAAACEAwbqONdQAAABEAQAAGQAAAGRycy9fcmVscy9lMm9Eb2Mu&#10;eG1sLnJlbHOEz7FqAzEMBuC90Hcw2nu+dCilnC9LWsiQJU2XbMbW3ZnYsrHVNnn7CkqhgUJHIen7&#10;pWF9TlF9YG0hk4FV14NCctkHmg28HV7uHkE1tuRtzIQGLthgPd7eDHuMlmWpLaE0JQo1AwtzedK6&#10;uQWTbV0uSNKZck2WpayzLtad7Iz6vu8fdP1twHhlqq03ULd+BepwKZL8v52nKTjcZPeekPiPCL2I&#10;VGOgk6C2zsjfbJOb+TMwY+1cTnp3PO5ff0Z22Uv681maZCPocdBXv49fAAAA//8DAFBLAQItABQA&#10;BgAIAAAAIQC2gziS/gAAAOEBAAATAAAAAAAAAAAAAAAAAAAAAABbQ29udGVudF9UeXBlc10ueG1s&#10;UEsBAi0AFAAGAAgAAAAhADj9If/WAAAAlAEAAAsAAAAAAAAAAAAAAAAALwEAAF9yZWxzLy5yZWxz&#10;UEsBAi0AFAAGAAgAAAAhAEVqMZFYAwAA3gYAAA4AAAAAAAAAAAAAAAAALgIAAGRycy9lMm9Eb2Mu&#10;eG1sUEsBAi0AFAAGAAgAAAAhAJzbXmfZAAAAAwEAAA8AAAAAAAAAAAAAAAAAsgUAAGRycy9kb3du&#10;cmV2LnhtbFBLAQItABQABgAIAAAAIQDBuo411AAAAEQBAAAZAAAAAAAAAAAAAAAAALgGAABkcnMv&#10;X3JlbHMvZTJvRG9jLnhtbC5yZWxzUEsFBgAAAAAFAAUAOgEAAMMHAAAAAA==&#10;" o:button="t" filled="f" stroked="f">
                      <v:fill o:detectmouseclick="t"/>
                      <o:lock v:ext="edit" aspectratio="t"/>
                      <w10:anchorlock/>
                    </v:rect>
                  </w:pict>
                </mc:Fallback>
              </mc:AlternateContent>
            </w:r>
            <w:r w:rsidRPr="00BC5255">
              <w:rPr>
                <w:rFonts w:ascii="Arial" w:eastAsia="Times New Roman" w:hAnsi="Arial" w:cs="Arial"/>
                <w:noProof w:val="0"/>
                <w:sz w:val="15"/>
                <w:szCs w:val="15"/>
                <w:lang w:eastAsia="sl-SI"/>
              </w:rPr>
              <w:t> </w:t>
            </w:r>
          </w:p>
        </w:tc>
      </w:tr>
      <w:tr w:rsidR="00BC5255" w:rsidRPr="00BC5255" w:rsidTr="00BC5255">
        <w:trPr>
          <w:tblCellSpacing w:w="15" w:type="dxa"/>
        </w:trPr>
        <w:tc>
          <w:tcPr>
            <w:tcW w:w="0" w:type="auto"/>
            <w:shd w:val="clear" w:color="auto" w:fill="FFFFFF"/>
            <w:vAlign w:val="center"/>
            <w:hideMark/>
          </w:tcPr>
          <w:p w:rsidR="00BC5255" w:rsidRPr="00BC5255" w:rsidRDefault="00BC5255" w:rsidP="00BC5255">
            <w:pPr>
              <w:spacing w:after="0" w:line="240" w:lineRule="auto"/>
              <w:rPr>
                <w:rFonts w:ascii="Arial" w:eastAsia="Times New Roman" w:hAnsi="Arial" w:cs="Arial"/>
                <w:noProof w:val="0"/>
                <w:color w:val="222222"/>
                <w:sz w:val="20"/>
                <w:szCs w:val="20"/>
                <w:lang w:eastAsia="sl-SI"/>
              </w:rPr>
            </w:pPr>
            <w:r w:rsidRPr="00BC5255">
              <w:rPr>
                <w:rFonts w:ascii="Times New Roman" w:eastAsia="Times New Roman" w:hAnsi="Times New Roman" w:cs="Times New Roman"/>
                <w:noProof w:val="0"/>
                <w:sz w:val="24"/>
                <w:szCs w:val="24"/>
                <w:lang w:eastAsia="sl-SI"/>
              </w:rPr>
              <w:br/>
            </w:r>
          </w:p>
        </w:tc>
        <w:tc>
          <w:tcPr>
            <w:tcW w:w="0" w:type="auto"/>
            <w:vAlign w:val="center"/>
            <w:hideMark/>
          </w:tcPr>
          <w:p w:rsidR="00BC5255" w:rsidRPr="00BC5255" w:rsidRDefault="00BC5255" w:rsidP="00BC5255">
            <w:pPr>
              <w:spacing w:after="0" w:line="240" w:lineRule="auto"/>
              <w:rPr>
                <w:rFonts w:ascii="Times New Roman" w:eastAsia="Times New Roman" w:hAnsi="Times New Roman" w:cs="Times New Roman"/>
                <w:noProof w:val="0"/>
                <w:sz w:val="20"/>
                <w:szCs w:val="20"/>
                <w:lang w:eastAsia="sl-SI"/>
              </w:rPr>
            </w:pPr>
          </w:p>
        </w:tc>
      </w:tr>
    </w:tbl>
    <w:p w:rsidR="009F19C2" w:rsidRDefault="009F19C2">
      <w:bookmarkStart w:id="0" w:name="_GoBack"/>
      <w:bookmarkEnd w:id="0"/>
    </w:p>
    <w:sectPr w:rsidR="009F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55"/>
    <w:rsid w:val="009F19C2"/>
    <w:rsid w:val="00BC5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paragraph" w:styleId="Naslov3">
    <w:name w:val="heading 3"/>
    <w:basedOn w:val="Navaden"/>
    <w:link w:val="Naslov3Znak"/>
    <w:uiPriority w:val="9"/>
    <w:qFormat/>
    <w:rsid w:val="00BC525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C5255"/>
    <w:rPr>
      <w:rFonts w:ascii="Times New Roman" w:eastAsia="Times New Roman" w:hAnsi="Times New Roman" w:cs="Times New Roman"/>
      <w:b/>
      <w:bCs/>
      <w:sz w:val="27"/>
      <w:szCs w:val="27"/>
      <w:lang w:eastAsia="sl-SI"/>
    </w:rPr>
  </w:style>
  <w:style w:type="character" w:customStyle="1" w:styleId="gd">
    <w:name w:val="gd"/>
    <w:basedOn w:val="Privzetapisavaodstavka"/>
    <w:rsid w:val="00BC5255"/>
  </w:style>
  <w:style w:type="character" w:customStyle="1" w:styleId="g3">
    <w:name w:val="g3"/>
    <w:basedOn w:val="Privzetapisavaodstavka"/>
    <w:rsid w:val="00BC5255"/>
  </w:style>
  <w:style w:type="character" w:customStyle="1" w:styleId="hb">
    <w:name w:val="hb"/>
    <w:basedOn w:val="Privzetapisavaodstavka"/>
    <w:rsid w:val="00BC5255"/>
  </w:style>
  <w:style w:type="character" w:customStyle="1" w:styleId="apple-converted-space">
    <w:name w:val="apple-converted-space"/>
    <w:basedOn w:val="Privzetapisavaodstavka"/>
    <w:rsid w:val="00BC5255"/>
  </w:style>
  <w:style w:type="character" w:customStyle="1" w:styleId="g2">
    <w:name w:val="g2"/>
    <w:basedOn w:val="Privzetapisavaodstavka"/>
    <w:rsid w:val="00BC5255"/>
  </w:style>
  <w:style w:type="character" w:styleId="Hiperpovezava">
    <w:name w:val="Hyperlink"/>
    <w:basedOn w:val="Privzetapisavaodstavka"/>
    <w:uiPriority w:val="99"/>
    <w:semiHidden/>
    <w:unhideWhenUsed/>
    <w:rsid w:val="00BC5255"/>
    <w:rPr>
      <w:color w:val="0000FF"/>
      <w:u w:val="single"/>
    </w:rPr>
  </w:style>
  <w:style w:type="paragraph" w:styleId="Besedilooblaka">
    <w:name w:val="Balloon Text"/>
    <w:basedOn w:val="Navaden"/>
    <w:link w:val="BesedilooblakaZnak"/>
    <w:uiPriority w:val="99"/>
    <w:semiHidden/>
    <w:unhideWhenUsed/>
    <w:rsid w:val="00BC525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5255"/>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paragraph" w:styleId="Naslov3">
    <w:name w:val="heading 3"/>
    <w:basedOn w:val="Navaden"/>
    <w:link w:val="Naslov3Znak"/>
    <w:uiPriority w:val="9"/>
    <w:qFormat/>
    <w:rsid w:val="00BC525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C5255"/>
    <w:rPr>
      <w:rFonts w:ascii="Times New Roman" w:eastAsia="Times New Roman" w:hAnsi="Times New Roman" w:cs="Times New Roman"/>
      <w:b/>
      <w:bCs/>
      <w:sz w:val="27"/>
      <w:szCs w:val="27"/>
      <w:lang w:eastAsia="sl-SI"/>
    </w:rPr>
  </w:style>
  <w:style w:type="character" w:customStyle="1" w:styleId="gd">
    <w:name w:val="gd"/>
    <w:basedOn w:val="Privzetapisavaodstavka"/>
    <w:rsid w:val="00BC5255"/>
  </w:style>
  <w:style w:type="character" w:customStyle="1" w:styleId="g3">
    <w:name w:val="g3"/>
    <w:basedOn w:val="Privzetapisavaodstavka"/>
    <w:rsid w:val="00BC5255"/>
  </w:style>
  <w:style w:type="character" w:customStyle="1" w:styleId="hb">
    <w:name w:val="hb"/>
    <w:basedOn w:val="Privzetapisavaodstavka"/>
    <w:rsid w:val="00BC5255"/>
  </w:style>
  <w:style w:type="character" w:customStyle="1" w:styleId="apple-converted-space">
    <w:name w:val="apple-converted-space"/>
    <w:basedOn w:val="Privzetapisavaodstavka"/>
    <w:rsid w:val="00BC5255"/>
  </w:style>
  <w:style w:type="character" w:customStyle="1" w:styleId="g2">
    <w:name w:val="g2"/>
    <w:basedOn w:val="Privzetapisavaodstavka"/>
    <w:rsid w:val="00BC5255"/>
  </w:style>
  <w:style w:type="character" w:styleId="Hiperpovezava">
    <w:name w:val="Hyperlink"/>
    <w:basedOn w:val="Privzetapisavaodstavka"/>
    <w:uiPriority w:val="99"/>
    <w:semiHidden/>
    <w:unhideWhenUsed/>
    <w:rsid w:val="00BC5255"/>
    <w:rPr>
      <w:color w:val="0000FF"/>
      <w:u w:val="single"/>
    </w:rPr>
  </w:style>
  <w:style w:type="paragraph" w:styleId="Besedilooblaka">
    <w:name w:val="Balloon Text"/>
    <w:basedOn w:val="Navaden"/>
    <w:link w:val="BesedilooblakaZnak"/>
    <w:uiPriority w:val="99"/>
    <w:semiHidden/>
    <w:unhideWhenUsed/>
    <w:rsid w:val="00BC525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5255"/>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6063">
      <w:bodyDiv w:val="1"/>
      <w:marLeft w:val="0"/>
      <w:marRight w:val="0"/>
      <w:marTop w:val="0"/>
      <w:marBottom w:val="0"/>
      <w:divBdr>
        <w:top w:val="none" w:sz="0" w:space="0" w:color="auto"/>
        <w:left w:val="none" w:sz="0" w:space="0" w:color="auto"/>
        <w:bottom w:val="none" w:sz="0" w:space="0" w:color="auto"/>
        <w:right w:val="none" w:sz="0" w:space="0" w:color="auto"/>
      </w:divBdr>
      <w:divsChild>
        <w:div w:id="1966816086">
          <w:marLeft w:val="0"/>
          <w:marRight w:val="0"/>
          <w:marTop w:val="0"/>
          <w:marBottom w:val="0"/>
          <w:divBdr>
            <w:top w:val="none" w:sz="0" w:space="0" w:color="auto"/>
            <w:left w:val="none" w:sz="0" w:space="0" w:color="auto"/>
            <w:bottom w:val="none" w:sz="0" w:space="0" w:color="auto"/>
            <w:right w:val="none" w:sz="0" w:space="0" w:color="auto"/>
          </w:divBdr>
          <w:divsChild>
            <w:div w:id="1838880155">
              <w:marLeft w:val="0"/>
              <w:marRight w:val="0"/>
              <w:marTop w:val="0"/>
              <w:marBottom w:val="0"/>
              <w:divBdr>
                <w:top w:val="none" w:sz="0" w:space="0" w:color="auto"/>
                <w:left w:val="none" w:sz="0" w:space="0" w:color="auto"/>
                <w:bottom w:val="none" w:sz="0" w:space="0" w:color="auto"/>
                <w:right w:val="none" w:sz="0" w:space="0" w:color="auto"/>
              </w:divBdr>
              <w:divsChild>
                <w:div w:id="343216656">
                  <w:marLeft w:val="0"/>
                  <w:marRight w:val="0"/>
                  <w:marTop w:val="0"/>
                  <w:marBottom w:val="0"/>
                  <w:divBdr>
                    <w:top w:val="none" w:sz="0" w:space="0" w:color="auto"/>
                    <w:left w:val="none" w:sz="0" w:space="0" w:color="auto"/>
                    <w:bottom w:val="none" w:sz="0" w:space="0" w:color="auto"/>
                    <w:right w:val="none" w:sz="0" w:space="0" w:color="auto"/>
                  </w:divBdr>
                </w:div>
              </w:divsChild>
            </w:div>
            <w:div w:id="2019191837">
              <w:marLeft w:val="-15"/>
              <w:marRight w:val="0"/>
              <w:marTop w:val="0"/>
              <w:marBottom w:val="0"/>
              <w:divBdr>
                <w:top w:val="none" w:sz="0" w:space="0" w:color="auto"/>
                <w:left w:val="none" w:sz="0" w:space="0" w:color="auto"/>
                <w:bottom w:val="none" w:sz="0" w:space="0" w:color="auto"/>
                <w:right w:val="none" w:sz="0" w:space="0" w:color="auto"/>
              </w:divBdr>
            </w:div>
            <w:div w:id="1209755140">
              <w:marLeft w:val="0"/>
              <w:marRight w:val="0"/>
              <w:marTop w:val="0"/>
              <w:marBottom w:val="0"/>
              <w:divBdr>
                <w:top w:val="none" w:sz="0" w:space="0" w:color="auto"/>
                <w:left w:val="none" w:sz="0" w:space="0" w:color="auto"/>
                <w:bottom w:val="none" w:sz="0" w:space="0" w:color="auto"/>
                <w:right w:val="none" w:sz="0" w:space="0" w:color="auto"/>
              </w:divBdr>
            </w:div>
            <w:div w:id="1114905161">
              <w:marLeft w:val="75"/>
              <w:marRight w:val="0"/>
              <w:marTop w:val="0"/>
              <w:marBottom w:val="0"/>
              <w:divBdr>
                <w:top w:val="none" w:sz="0" w:space="0" w:color="auto"/>
                <w:left w:val="none" w:sz="0" w:space="0" w:color="auto"/>
                <w:bottom w:val="none" w:sz="0" w:space="0" w:color="auto"/>
                <w:right w:val="none" w:sz="0" w:space="0" w:color="auto"/>
              </w:divBdr>
            </w:div>
          </w:divsChild>
        </w:div>
        <w:div w:id="837422174">
          <w:marLeft w:val="0"/>
          <w:marRight w:val="225"/>
          <w:marTop w:val="75"/>
          <w:marBottom w:val="0"/>
          <w:divBdr>
            <w:top w:val="none" w:sz="0" w:space="0" w:color="auto"/>
            <w:left w:val="none" w:sz="0" w:space="0" w:color="auto"/>
            <w:bottom w:val="none" w:sz="0" w:space="0" w:color="auto"/>
            <w:right w:val="none" w:sz="0" w:space="0" w:color="auto"/>
          </w:divBdr>
          <w:divsChild>
            <w:div w:id="1032027239">
              <w:marLeft w:val="0"/>
              <w:marRight w:val="0"/>
              <w:marTop w:val="0"/>
              <w:marBottom w:val="0"/>
              <w:divBdr>
                <w:top w:val="none" w:sz="0" w:space="0" w:color="auto"/>
                <w:left w:val="none" w:sz="0" w:space="0" w:color="auto"/>
                <w:bottom w:val="none" w:sz="0" w:space="0" w:color="auto"/>
                <w:right w:val="none" w:sz="0" w:space="0" w:color="auto"/>
              </w:divBdr>
              <w:divsChild>
                <w:div w:id="741637080">
                  <w:marLeft w:val="0"/>
                  <w:marRight w:val="0"/>
                  <w:marTop w:val="0"/>
                  <w:marBottom w:val="0"/>
                  <w:divBdr>
                    <w:top w:val="none" w:sz="0" w:space="0" w:color="auto"/>
                    <w:left w:val="none" w:sz="0" w:space="0" w:color="auto"/>
                    <w:bottom w:val="none" w:sz="0" w:space="0" w:color="auto"/>
                    <w:right w:val="none" w:sz="0" w:space="0" w:color="auto"/>
                  </w:divBdr>
                  <w:divsChild>
                    <w:div w:id="4753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Slovenian-Ministry-of-Foreign-Affairs-Ministrstvo-za-zunanje-zadeve-RS/140650099320596" TargetMode="External"/><Relationship Id="rId3" Type="http://schemas.openxmlformats.org/officeDocument/2006/relationships/settings" Target="settings.xml"/><Relationship Id="rId7" Type="http://schemas.openxmlformats.org/officeDocument/2006/relationships/hyperlink" Target="http://http/www.sarajevo.veleposlanistvo.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387%2033%2025%2017%2095"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MZZ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Frančič</dc:creator>
  <cp:lastModifiedBy>Frančič</cp:lastModifiedBy>
  <cp:revision>1</cp:revision>
  <dcterms:created xsi:type="dcterms:W3CDTF">2014-05-23T08:15:00Z</dcterms:created>
  <dcterms:modified xsi:type="dcterms:W3CDTF">2014-05-23T08:17:00Z</dcterms:modified>
</cp:coreProperties>
</file>