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4" w:rsidRDefault="009417A1" w:rsidP="00347C84">
      <w:pPr>
        <w:pStyle w:val="BodyText2"/>
        <w:spacing w:line="360" w:lineRule="auto"/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INFO</w:t>
      </w:r>
    </w:p>
    <w:p w:rsidR="009417A1" w:rsidRDefault="009417A1" w:rsidP="00347C84">
      <w:pPr>
        <w:pStyle w:val="BodyText2"/>
        <w:spacing w:line="360" w:lineRule="auto"/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Nagrada za najbolju knjigu iz oblasti umjetnosti na Madjunarodnom sajmu knjiga i učila 2012 godine</w:t>
      </w:r>
    </w:p>
    <w:p w:rsidR="009417A1" w:rsidRPr="00347C84" w:rsidRDefault="009417A1" w:rsidP="009417A1">
      <w:pPr>
        <w:pStyle w:val="BodyText2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val="bs-Latn-BA" w:eastAsia="bs-Latn-BA"/>
        </w:rPr>
        <w:drawing>
          <wp:inline distT="0" distB="0" distL="0" distR="0">
            <wp:extent cx="2276053" cy="3448050"/>
            <wp:effectExtent l="19050" t="0" r="0" b="0"/>
            <wp:docPr id="1" name="Picture 0" descr="plakat nove i stare l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nove i stare laz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53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96" w:rsidRPr="004C22FA" w:rsidRDefault="00347C84" w:rsidP="00941AFA">
      <w:pPr>
        <w:pStyle w:val="BodyText2"/>
        <w:spacing w:line="360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4C22FA">
        <w:rPr>
          <w:rFonts w:asciiTheme="majorHAnsi" w:hAnsiTheme="majorHAnsi"/>
          <w:sz w:val="22"/>
          <w:szCs w:val="22"/>
        </w:rPr>
        <w:t>Knjiga «</w:t>
      </w:r>
      <w:r w:rsidR="00941AFA" w:rsidRPr="004C22FA">
        <w:rPr>
          <w:rFonts w:asciiTheme="majorHAnsi" w:hAnsiTheme="majorHAnsi"/>
          <w:b/>
          <w:sz w:val="22"/>
          <w:szCs w:val="22"/>
        </w:rPr>
        <w:t>Nove (i stare) laži</w:t>
      </w:r>
      <w:r w:rsidRPr="004C22FA">
        <w:rPr>
          <w:rFonts w:asciiTheme="majorHAnsi" w:hAnsiTheme="majorHAnsi"/>
          <w:sz w:val="22"/>
          <w:szCs w:val="22"/>
        </w:rPr>
        <w:t xml:space="preserve">» u izdavaštvu  IP Svjetlost Sarajevo je </w:t>
      </w:r>
      <w:r w:rsidR="00941AFA" w:rsidRPr="004C22FA">
        <w:rPr>
          <w:rFonts w:asciiTheme="majorHAnsi" w:hAnsiTheme="majorHAnsi"/>
          <w:sz w:val="22"/>
          <w:szCs w:val="22"/>
        </w:rPr>
        <w:t xml:space="preserve">zbirka eseja i naučnh radova prof. </w:t>
      </w:r>
      <w:r w:rsidRPr="004C22FA">
        <w:rPr>
          <w:rFonts w:asciiTheme="majorHAnsi" w:hAnsiTheme="majorHAnsi"/>
          <w:sz w:val="22"/>
          <w:szCs w:val="22"/>
        </w:rPr>
        <w:t xml:space="preserve">dr. Lejle Panjeta </w:t>
      </w:r>
      <w:r w:rsidR="004C22FA">
        <w:rPr>
          <w:rFonts w:asciiTheme="majorHAnsi" w:hAnsiTheme="majorHAnsi"/>
          <w:sz w:val="22"/>
          <w:szCs w:val="22"/>
        </w:rPr>
        <w:t>koji</w:t>
      </w:r>
      <w:r w:rsidRPr="004C22FA">
        <w:rPr>
          <w:rFonts w:asciiTheme="majorHAnsi" w:hAnsiTheme="majorHAnsi"/>
          <w:sz w:val="22"/>
          <w:szCs w:val="22"/>
        </w:rPr>
        <w:t xml:space="preserve"> </w:t>
      </w:r>
      <w:r w:rsidR="00941AFA" w:rsidRPr="004C22FA">
        <w:rPr>
          <w:rFonts w:asciiTheme="majorHAnsi" w:hAnsiTheme="majorHAnsi"/>
          <w:sz w:val="22"/>
          <w:szCs w:val="22"/>
        </w:rPr>
        <w:t>istražuju fenomenologije propagande, medija i filma</w:t>
      </w:r>
      <w:r w:rsidRPr="004C22FA">
        <w:rPr>
          <w:rFonts w:asciiTheme="majorHAnsi" w:hAnsiTheme="majorHAnsi"/>
          <w:sz w:val="22"/>
          <w:szCs w:val="22"/>
        </w:rPr>
        <w:t>. Dr. Panjeta u ovoj knjizi se na intrigantan i provokativan način bavi</w:t>
      </w:r>
      <w:r w:rsidR="004C22FA">
        <w:rPr>
          <w:rFonts w:asciiTheme="majorHAnsi" w:hAnsiTheme="majorHAnsi"/>
          <w:sz w:val="22"/>
          <w:szCs w:val="22"/>
        </w:rPr>
        <w:t xml:space="preserve"> lažiranim st</w:t>
      </w:r>
      <w:r w:rsidR="00941AFA" w:rsidRPr="004C22FA">
        <w:rPr>
          <w:rFonts w:asciiTheme="majorHAnsi" w:hAnsiTheme="majorHAnsi"/>
          <w:sz w:val="22"/>
          <w:szCs w:val="22"/>
        </w:rPr>
        <w:t xml:space="preserve">varnostima i stereotipiziranjem spiritualnih, komunikacijskih i zabavljačkih aspekata modernog življenja i profitabilnim pojavama koje nas okružuju.  </w:t>
      </w:r>
      <w:r w:rsidR="00941AFA" w:rsidRPr="004C22FA">
        <w:rPr>
          <w:rFonts w:asciiTheme="majorHAnsi" w:hAnsiTheme="majorHAnsi"/>
          <w:bCs/>
          <w:sz w:val="22"/>
          <w:szCs w:val="22"/>
        </w:rPr>
        <w:t>K</w:t>
      </w:r>
      <w:r w:rsidRPr="004C22FA">
        <w:rPr>
          <w:rFonts w:asciiTheme="majorHAnsi" w:hAnsiTheme="majorHAnsi"/>
          <w:bCs/>
          <w:sz w:val="22"/>
          <w:szCs w:val="22"/>
        </w:rPr>
        <w:t xml:space="preserve">njiga je doprinos teorijskom istraživanju </w:t>
      </w:r>
      <w:r w:rsidR="004C22FA" w:rsidRPr="004C22FA">
        <w:rPr>
          <w:rFonts w:asciiTheme="majorHAnsi" w:hAnsiTheme="majorHAnsi"/>
          <w:bCs/>
          <w:sz w:val="22"/>
          <w:szCs w:val="22"/>
        </w:rPr>
        <w:t xml:space="preserve">filma, </w:t>
      </w:r>
      <w:r w:rsidRPr="004C22FA">
        <w:rPr>
          <w:rFonts w:asciiTheme="majorHAnsi" w:hAnsiTheme="majorHAnsi"/>
          <w:bCs/>
          <w:sz w:val="22"/>
          <w:szCs w:val="22"/>
        </w:rPr>
        <w:t>umjetnosti</w:t>
      </w:r>
      <w:r w:rsidR="004C22FA" w:rsidRPr="004C22FA">
        <w:rPr>
          <w:rFonts w:asciiTheme="majorHAnsi" w:hAnsiTheme="majorHAnsi"/>
          <w:bCs/>
          <w:sz w:val="22"/>
          <w:szCs w:val="22"/>
        </w:rPr>
        <w:t xml:space="preserve"> </w:t>
      </w:r>
      <w:r w:rsidR="00941AFA" w:rsidRPr="004C22FA">
        <w:rPr>
          <w:rFonts w:asciiTheme="majorHAnsi" w:hAnsiTheme="majorHAnsi"/>
          <w:bCs/>
          <w:sz w:val="22"/>
          <w:szCs w:val="22"/>
        </w:rPr>
        <w:t>i kulturolo</w:t>
      </w:r>
      <w:r w:rsidR="004C22FA" w:rsidRPr="004C22FA">
        <w:rPr>
          <w:rFonts w:asciiTheme="majorHAnsi" w:hAnsiTheme="majorHAnsi"/>
          <w:bCs/>
          <w:sz w:val="22"/>
          <w:szCs w:val="22"/>
        </w:rPr>
        <w:t xml:space="preserve">ških fenomena, ali i esejističko književno djelo, s obzirom na autorsku kreativnost i </w:t>
      </w:r>
      <w:r w:rsidR="004C22FA">
        <w:rPr>
          <w:rFonts w:asciiTheme="majorHAnsi" w:hAnsiTheme="majorHAnsi"/>
          <w:bCs/>
          <w:sz w:val="22"/>
          <w:szCs w:val="22"/>
        </w:rPr>
        <w:t>izvanrednu vještinu kojom je napisana.</w:t>
      </w:r>
      <w:r>
        <w:rPr>
          <w:rFonts w:asciiTheme="majorHAnsi" w:hAnsiTheme="majorHAnsi"/>
          <w:bCs/>
          <w:sz w:val="22"/>
          <w:szCs w:val="22"/>
        </w:rPr>
        <w:t xml:space="preserve"> Predgovor knjizi napisao je prof. dr. Tvrtko Kulenović.</w:t>
      </w:r>
    </w:p>
    <w:p w:rsidR="00941AFA" w:rsidRPr="00966134" w:rsidRDefault="00347C84" w:rsidP="00347C84">
      <w:pPr>
        <w:pStyle w:val="BodyText2"/>
        <w:spacing w:line="360" w:lineRule="auto"/>
        <w:rPr>
          <w:rFonts w:asciiTheme="majorHAnsi" w:hAnsiTheme="majorHAnsi"/>
          <w:b/>
          <w:u w:val="single"/>
        </w:rPr>
      </w:pPr>
      <w:r w:rsidRPr="00966134">
        <w:rPr>
          <w:rFonts w:asciiTheme="majorHAnsi" w:hAnsiTheme="majorHAnsi"/>
          <w:b/>
          <w:bCs/>
          <w:sz w:val="22"/>
          <w:szCs w:val="24"/>
        </w:rPr>
        <w:t>Promotori knjige: prof. dr. Besim Spahić, prof.</w:t>
      </w:r>
      <w:r w:rsidR="00966134" w:rsidRPr="00966134">
        <w:rPr>
          <w:rFonts w:asciiTheme="majorHAnsi" w:hAnsiTheme="majorHAnsi"/>
          <w:b/>
          <w:bCs/>
          <w:sz w:val="22"/>
          <w:szCs w:val="24"/>
        </w:rPr>
        <w:t xml:space="preserve"> Srdjan Vuletić filmski reditelj i</w:t>
      </w:r>
      <w:r w:rsidRPr="00966134">
        <w:rPr>
          <w:rFonts w:asciiTheme="majorHAnsi" w:hAnsiTheme="majorHAnsi"/>
          <w:b/>
          <w:bCs/>
          <w:sz w:val="22"/>
          <w:szCs w:val="24"/>
        </w:rPr>
        <w:t xml:space="preserve"> prof. dr. Vladimir Premec, akademik.</w:t>
      </w:r>
    </w:p>
    <w:p w:rsidR="00441696" w:rsidRPr="00941AFA" w:rsidRDefault="00941AFA" w:rsidP="00347C84">
      <w:pPr>
        <w:pStyle w:val="Heading4"/>
        <w:rPr>
          <w:rFonts w:asciiTheme="majorHAnsi" w:hAnsiTheme="majorHAnsi"/>
          <w:u w:val="single"/>
        </w:rPr>
      </w:pPr>
      <w:r w:rsidRPr="004C22FA">
        <w:rPr>
          <w:rFonts w:asciiTheme="majorHAnsi" w:hAnsiTheme="majorHAnsi"/>
          <w:highlight w:val="lightGray"/>
          <w:u w:val="single"/>
        </w:rPr>
        <w:t xml:space="preserve">Recezenti </w:t>
      </w:r>
      <w:r w:rsidR="00347C84" w:rsidRPr="004C22FA">
        <w:rPr>
          <w:rFonts w:asciiTheme="majorHAnsi" w:hAnsiTheme="majorHAnsi"/>
          <w:highlight w:val="lightGray"/>
          <w:u w:val="single"/>
        </w:rPr>
        <w:t>o knjizi</w:t>
      </w:r>
    </w:p>
    <w:p w:rsidR="00941AFA" w:rsidRPr="004C22FA" w:rsidRDefault="00941AFA" w:rsidP="00941AFA">
      <w:pPr>
        <w:jc w:val="both"/>
        <w:rPr>
          <w:rFonts w:asciiTheme="majorHAnsi" w:hAnsiTheme="majorHAnsi"/>
          <w:sz w:val="22"/>
          <w:szCs w:val="22"/>
        </w:rPr>
      </w:pPr>
      <w:r w:rsidRPr="004C22FA">
        <w:rPr>
          <w:rFonts w:asciiTheme="majorHAnsi" w:hAnsiTheme="majorHAnsi"/>
          <w:sz w:val="22"/>
          <w:szCs w:val="22"/>
        </w:rPr>
        <w:t>O filmskim i životnim lažima i istinama bez pardona. Provokativna, korisna i zanimljiva knjiga eseja i kritika na temu lica i naličja savremenog života, pojavnog i suštinskog u novokonponovanoj (kvazi)estetici funkcionalnog, teogonijskog, kozmogonijskog i teološkog rakursa tumačenja prošlosti, sadašnjosti i budućnosti kroz filmsku i medijsku realnost, dobro je napisana na podlozi zrelih razmišljanja i alarmantnih pitanja naše svakodnevnice i još alarmantnijih budućnosti čovječanstva i nas smrtnika, zarobljenih u mreže njegovanog neznanja o sebi i o drugima, ušančenih u samoljubivom i sladostrasnom zadovoljstvu u nečinjenju onoga što bismo morali činiti za buduće naraštaje. Mediji su postali branša koja sve više zna o ničemu, a znanost područje koje sve manje zna o svemu.</w:t>
      </w:r>
    </w:p>
    <w:p w:rsidR="00941AFA" w:rsidRPr="004C22FA" w:rsidRDefault="00347C84" w:rsidP="00347C84">
      <w:pPr>
        <w:ind w:left="792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            </w:t>
      </w:r>
      <w:r w:rsidR="00941AFA" w:rsidRPr="004C22FA">
        <w:rPr>
          <w:rFonts w:asciiTheme="majorHAnsi" w:hAnsiTheme="majorHAnsi"/>
          <w:b/>
          <w:i/>
          <w:sz w:val="22"/>
          <w:szCs w:val="22"/>
        </w:rPr>
        <w:t>Prof. dr. Besim Spahić</w:t>
      </w:r>
    </w:p>
    <w:p w:rsidR="00941AFA" w:rsidRPr="004C22FA" w:rsidRDefault="00941AFA" w:rsidP="00941AFA">
      <w:pPr>
        <w:jc w:val="both"/>
        <w:rPr>
          <w:rFonts w:asciiTheme="majorHAnsi" w:hAnsiTheme="majorHAnsi"/>
          <w:sz w:val="22"/>
          <w:szCs w:val="22"/>
        </w:rPr>
      </w:pPr>
    </w:p>
    <w:p w:rsidR="00941AFA" w:rsidRPr="004C22FA" w:rsidRDefault="00941AFA" w:rsidP="00941AFA">
      <w:pPr>
        <w:jc w:val="both"/>
        <w:rPr>
          <w:rFonts w:asciiTheme="majorHAnsi" w:eastAsia="Calibri" w:hAnsiTheme="majorHAnsi"/>
          <w:sz w:val="22"/>
          <w:szCs w:val="22"/>
          <w:lang w:val="de-DE"/>
        </w:rPr>
      </w:pPr>
      <w:r w:rsidRPr="004C22FA">
        <w:rPr>
          <w:rFonts w:asciiTheme="majorHAnsi" w:eastAsia="Calibri" w:hAnsiTheme="majorHAnsi"/>
          <w:sz w:val="22"/>
          <w:szCs w:val="22"/>
          <w:lang w:val="de-DE"/>
        </w:rPr>
        <w:t xml:space="preserve">Današnji konzument socijalnih ili kulturoloških fenomena ne sudi ni o čemu, priroda tih fenomena je takva da konzumenta apriori ubijedi da sud i nije potreban. Lejla Panjeta, prepoznata u znanstvenoj zajednici kao akribičan i lucidan kulturalni fenomenolog </w:t>
      </w:r>
      <w:r w:rsidRPr="004C22FA">
        <w:rPr>
          <w:rFonts w:asciiTheme="majorHAnsi" w:hAnsiTheme="majorHAnsi"/>
          <w:sz w:val="22"/>
          <w:szCs w:val="22"/>
          <w:lang w:val="de-DE"/>
        </w:rPr>
        <w:t>iz oblasti propagande, filma i medija</w:t>
      </w:r>
      <w:r w:rsidRPr="004C22FA">
        <w:rPr>
          <w:rFonts w:asciiTheme="majorHAnsi" w:eastAsia="Calibri" w:hAnsiTheme="majorHAnsi"/>
          <w:sz w:val="22"/>
          <w:szCs w:val="22"/>
          <w:lang w:val="de-DE"/>
        </w:rPr>
        <w:t xml:space="preserve">, u ovoj knjizi bavi se semiotikom u dva globalna gnoseološka podučja – religijom i filmom – najvećim manipulatorima ljudskog duha, tendirajući ka općeaksiološkom značenju. </w:t>
      </w:r>
    </w:p>
    <w:p w:rsidR="00941AFA" w:rsidRPr="004C22FA" w:rsidRDefault="00941AFA" w:rsidP="00941AFA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4C22FA">
        <w:rPr>
          <w:rFonts w:asciiTheme="majorHAnsi" w:eastAsia="Calibri" w:hAnsiTheme="majorHAnsi"/>
          <w:sz w:val="22"/>
          <w:szCs w:val="22"/>
          <w:lang w:val="de-DE"/>
        </w:rPr>
        <w:t>Da li je novovampirizam, povezan sa seksizmom, „apokalipsa vrijednosti zdravog razuma“? Da li je čuveni filmski zahtjev „biti poseban“ zahtjev jadne i ispodprosječne stvarnosti? Koliko državne administracije ili nacionalni dušebrižnici koriste film u svoje propagandne svrhe? To su samo neka od važnih pitanja koja otvara – a na mnoga i odgovara! – ova knjiga.</w:t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</w:r>
      <w:r w:rsidR="00347C84">
        <w:rPr>
          <w:rFonts w:asciiTheme="majorHAnsi" w:eastAsia="Calibri" w:hAnsiTheme="majorHAnsi"/>
          <w:sz w:val="22"/>
          <w:szCs w:val="22"/>
          <w:lang w:val="de-DE"/>
        </w:rPr>
        <w:tab/>
        <w:t xml:space="preserve">       </w:t>
      </w:r>
      <w:r w:rsidRPr="004C22FA">
        <w:rPr>
          <w:rFonts w:asciiTheme="majorHAnsi" w:hAnsiTheme="majorHAnsi"/>
          <w:b/>
          <w:i/>
          <w:sz w:val="22"/>
          <w:szCs w:val="22"/>
        </w:rPr>
        <w:t>Prof. dr. Zilhad Ključanin</w:t>
      </w:r>
    </w:p>
    <w:p w:rsidR="00941AFA" w:rsidRPr="004C22FA" w:rsidRDefault="00941AFA" w:rsidP="00941AFA">
      <w:pPr>
        <w:jc w:val="both"/>
        <w:rPr>
          <w:rFonts w:asciiTheme="majorHAnsi" w:hAnsiTheme="majorHAnsi"/>
          <w:sz w:val="22"/>
          <w:szCs w:val="22"/>
        </w:rPr>
      </w:pPr>
    </w:p>
    <w:p w:rsidR="00941AFA" w:rsidRPr="00941AFA" w:rsidRDefault="00941AFA" w:rsidP="00347C84">
      <w:pPr>
        <w:jc w:val="center"/>
        <w:rPr>
          <w:rFonts w:asciiTheme="majorHAnsi" w:hAnsiTheme="majorHAnsi"/>
          <w:b/>
          <w:u w:val="single"/>
        </w:rPr>
      </w:pPr>
      <w:r w:rsidRPr="004C22FA">
        <w:rPr>
          <w:rFonts w:asciiTheme="majorHAnsi" w:hAnsiTheme="majorHAnsi"/>
          <w:b/>
          <w:highlight w:val="lightGray"/>
          <w:u w:val="single"/>
        </w:rPr>
        <w:lastRenderedPageBreak/>
        <w:t>Iz predgovora</w:t>
      </w:r>
    </w:p>
    <w:p w:rsidR="00941AFA" w:rsidRPr="004C22FA" w:rsidRDefault="00941AFA" w:rsidP="00941AFA">
      <w:pPr>
        <w:jc w:val="both"/>
        <w:rPr>
          <w:rFonts w:asciiTheme="majorHAnsi" w:hAnsiTheme="majorHAnsi"/>
          <w:b/>
          <w:i/>
          <w:sz w:val="22"/>
          <w:szCs w:val="22"/>
          <w:lang w:val="hr-HR"/>
        </w:rPr>
      </w:pPr>
      <w:r w:rsidRPr="004C22FA">
        <w:rPr>
          <w:rFonts w:asciiTheme="majorHAnsi" w:hAnsiTheme="majorHAnsi"/>
          <w:sz w:val="22"/>
          <w:szCs w:val="22"/>
          <w:lang w:val="hr-HR"/>
        </w:rPr>
        <w:t xml:space="preserve">Po obimu teksta o filmu i ova knjiga je mogla biti knjiga sineaste, ali ona tako izvanredno zrači u svim pravcima, da ju je nemoguće svesti samo na tu odrednicu. Ovakve knjige eseja na </w:t>
      </w:r>
      <w:r w:rsidRPr="004C22FA">
        <w:rPr>
          <w:rFonts w:asciiTheme="majorHAnsi" w:hAnsiTheme="majorHAnsi"/>
          <w:sz w:val="22"/>
          <w:szCs w:val="22"/>
        </w:rPr>
        <w:t>“opšte” teme nismo imali ni u predratnom periodu, a u današnjem svijetu “posebnosti” kada se autori gotovo isključivo bave posebnim temema, ona je dragulj.</w:t>
      </w:r>
      <w:r w:rsidR="00347C84">
        <w:rPr>
          <w:rFonts w:asciiTheme="majorHAnsi" w:hAnsiTheme="majorHAnsi"/>
          <w:sz w:val="22"/>
          <w:szCs w:val="22"/>
        </w:rPr>
        <w:t xml:space="preserve"> </w:t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</w:r>
      <w:r w:rsidR="00347C84">
        <w:rPr>
          <w:rFonts w:asciiTheme="majorHAnsi" w:hAnsiTheme="majorHAnsi"/>
          <w:sz w:val="22"/>
          <w:szCs w:val="22"/>
        </w:rPr>
        <w:tab/>
        <w:t xml:space="preserve">      </w:t>
      </w:r>
      <w:r w:rsidRPr="004C22FA">
        <w:rPr>
          <w:rFonts w:asciiTheme="majorHAnsi" w:hAnsiTheme="majorHAnsi"/>
          <w:b/>
          <w:i/>
          <w:sz w:val="22"/>
          <w:szCs w:val="22"/>
        </w:rPr>
        <w:t>Prof. dr. Tvrtko Kulenović</w:t>
      </w:r>
      <w:r w:rsidRPr="004C22FA">
        <w:rPr>
          <w:rFonts w:asciiTheme="majorHAnsi" w:hAnsiTheme="majorHAnsi"/>
          <w:b/>
          <w:i/>
          <w:sz w:val="22"/>
          <w:szCs w:val="22"/>
          <w:lang w:val="hr-HR"/>
        </w:rPr>
        <w:t xml:space="preserve"> </w:t>
      </w:r>
    </w:p>
    <w:p w:rsidR="00941AFA" w:rsidRPr="004C22FA" w:rsidRDefault="00941AFA" w:rsidP="00941AFA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941AFA" w:rsidRPr="00941AFA" w:rsidRDefault="00941AFA" w:rsidP="00941AFA">
      <w:pPr>
        <w:jc w:val="both"/>
        <w:rPr>
          <w:rFonts w:asciiTheme="majorHAnsi" w:hAnsiTheme="majorHAnsi"/>
          <w:lang w:val="hr-HR"/>
        </w:rPr>
      </w:pPr>
    </w:p>
    <w:p w:rsidR="004C22FA" w:rsidRDefault="00347C84" w:rsidP="00347C84">
      <w:pPr>
        <w:jc w:val="center"/>
        <w:rPr>
          <w:rFonts w:asciiTheme="majorHAnsi" w:hAnsiTheme="majorHAnsi"/>
          <w:b/>
          <w:u w:val="single"/>
        </w:rPr>
      </w:pPr>
      <w:r w:rsidRPr="004C22FA">
        <w:rPr>
          <w:rFonts w:asciiTheme="majorHAnsi" w:hAnsiTheme="majorHAnsi"/>
          <w:b/>
          <w:highlight w:val="lightGray"/>
          <w:u w:val="single"/>
        </w:rPr>
        <w:t>O autoru</w:t>
      </w:r>
    </w:p>
    <w:p w:rsidR="00347C84" w:rsidRPr="00941AFA" w:rsidRDefault="00347C84" w:rsidP="004C22FA">
      <w:pPr>
        <w:rPr>
          <w:rFonts w:asciiTheme="majorHAnsi" w:hAnsiTheme="majorHAnsi" w:cs="Arial"/>
        </w:rPr>
      </w:pPr>
    </w:p>
    <w:p w:rsidR="00941AFA" w:rsidRPr="004C22FA" w:rsidRDefault="00941AFA" w:rsidP="00941AFA">
      <w:pPr>
        <w:jc w:val="both"/>
        <w:rPr>
          <w:rFonts w:asciiTheme="majorHAnsi" w:hAnsiTheme="majorHAnsi" w:cs="Arial"/>
          <w:i/>
          <w:iCs/>
          <w:sz w:val="22"/>
          <w:szCs w:val="22"/>
          <w:lang w:val="hr-HR"/>
        </w:rPr>
      </w:pPr>
      <w:r w:rsidRPr="004C22FA">
        <w:rPr>
          <w:rFonts w:asciiTheme="majorHAnsi" w:hAnsiTheme="majorHAnsi"/>
          <w:sz w:val="22"/>
          <w:szCs w:val="22"/>
          <w:lang w:val="hr-HR"/>
        </w:rPr>
        <w:t>Prof. dr. Lejla Panjeta je autorica</w:t>
      </w:r>
      <w:r w:rsidRPr="004C22FA">
        <w:rPr>
          <w:rFonts w:asciiTheme="majorHAnsi" w:hAnsiTheme="majorHAnsi" w:cs="Arial"/>
          <w:sz w:val="22"/>
          <w:szCs w:val="22"/>
          <w:lang w:val="hr-HR"/>
        </w:rPr>
        <w:t xml:space="preserve"> knjiga </w:t>
      </w:r>
      <w:r w:rsidRPr="004C22FA">
        <w:rPr>
          <w:rFonts w:asciiTheme="majorHAnsi" w:hAnsiTheme="majorHAnsi" w:cs="Arial"/>
          <w:i/>
          <w:iCs/>
          <w:sz w:val="22"/>
          <w:szCs w:val="22"/>
          <w:lang w:val="hr-HR"/>
        </w:rPr>
        <w:t xml:space="preserve">Industrija iluzija: Film &amp; Propaganda, Filmska propaganda i marketing, Dijelektika nestajanja, Telenovela - fabrika ljubavi: Uvod u produkciju i žanr </w:t>
      </w:r>
      <w:r w:rsidRPr="004C22FA">
        <w:rPr>
          <w:rFonts w:asciiTheme="majorHAnsi" w:hAnsiTheme="majorHAnsi" w:cs="Arial"/>
          <w:iCs/>
          <w:sz w:val="22"/>
          <w:szCs w:val="22"/>
          <w:lang w:val="hr-HR"/>
        </w:rPr>
        <w:t>i</w:t>
      </w:r>
      <w:r w:rsidRPr="004C22FA">
        <w:rPr>
          <w:rFonts w:asciiTheme="majorHAnsi" w:hAnsiTheme="majorHAnsi" w:cs="Arial"/>
          <w:i/>
          <w:iCs/>
          <w:sz w:val="22"/>
          <w:szCs w:val="22"/>
          <w:lang w:val="hr-HR"/>
        </w:rPr>
        <w:t xml:space="preserve"> Potreba za smislom: Mit, manipulacija i film. </w:t>
      </w:r>
    </w:p>
    <w:p w:rsidR="00941AFA" w:rsidRPr="004C22FA" w:rsidRDefault="00941AFA" w:rsidP="00941AFA">
      <w:pPr>
        <w:jc w:val="both"/>
        <w:rPr>
          <w:rFonts w:asciiTheme="majorHAnsi" w:hAnsiTheme="majorHAnsi" w:cs="Arial"/>
          <w:sz w:val="22"/>
          <w:szCs w:val="22"/>
          <w:lang w:val="hr-HR"/>
        </w:rPr>
      </w:pPr>
      <w:r w:rsidRPr="004C22FA">
        <w:rPr>
          <w:rFonts w:asciiTheme="majorHAnsi" w:hAnsiTheme="majorHAnsi" w:cs="Arial"/>
          <w:sz w:val="22"/>
          <w:szCs w:val="22"/>
          <w:lang w:val="hr-HR"/>
        </w:rPr>
        <w:t xml:space="preserve">Diplomira multimedijalnu režiju i žurnalistiku, magistrira komunikologiju i doktorira filmsku propagandu iz oblasti komunikacijskih nauka. </w:t>
      </w:r>
    </w:p>
    <w:p w:rsidR="00941AFA" w:rsidRPr="004C22FA" w:rsidRDefault="00941AFA" w:rsidP="00941AFA">
      <w:pPr>
        <w:jc w:val="both"/>
        <w:rPr>
          <w:rFonts w:ascii="Arial" w:hAnsi="Arial" w:cs="Arial"/>
          <w:sz w:val="22"/>
          <w:szCs w:val="22"/>
        </w:rPr>
      </w:pPr>
      <w:r w:rsidRPr="004C22FA">
        <w:rPr>
          <w:rFonts w:asciiTheme="majorHAnsi" w:hAnsiTheme="majorHAnsi" w:cs="Arial"/>
          <w:sz w:val="22"/>
          <w:szCs w:val="22"/>
          <w:lang w:val="hr-HR"/>
        </w:rPr>
        <w:t xml:space="preserve">Univerzitetski je predavač iz </w:t>
      </w:r>
      <w:r w:rsidRPr="004C22FA">
        <w:rPr>
          <w:rFonts w:asciiTheme="majorHAnsi" w:hAnsiTheme="majorHAnsi"/>
          <w:sz w:val="22"/>
          <w:szCs w:val="22"/>
          <w:lang w:val="hr-HR"/>
        </w:rPr>
        <w:t xml:space="preserve">oblasti filmskih studija, vizuelnih komunikacija i ideologije. </w:t>
      </w:r>
      <w:r w:rsidRPr="004C22FA">
        <w:rPr>
          <w:rFonts w:asciiTheme="majorHAnsi" w:hAnsiTheme="majorHAnsi" w:cs="Arial"/>
          <w:sz w:val="22"/>
          <w:szCs w:val="22"/>
          <w:lang w:val="hr-HR"/>
        </w:rPr>
        <w:t>R</w:t>
      </w:r>
      <w:r w:rsidR="009417A1">
        <w:rPr>
          <w:rFonts w:asciiTheme="majorHAnsi" w:hAnsiTheme="majorHAnsi" w:cs="Arial"/>
          <w:sz w:val="22"/>
          <w:szCs w:val="22"/>
          <w:lang w:val="hr-HR"/>
        </w:rPr>
        <w:t xml:space="preserve">ežirala je u pozorištu i filmu. </w:t>
      </w:r>
      <w:r w:rsidRPr="004C22FA">
        <w:rPr>
          <w:rFonts w:asciiTheme="majorHAnsi" w:hAnsiTheme="majorHAnsi" w:cs="Arial"/>
          <w:sz w:val="22"/>
          <w:szCs w:val="22"/>
          <w:lang w:val="hr-HR"/>
        </w:rPr>
        <w:t>Bavi se istraživanjima iz oblasti propagande, estetike, kulturoloških i filmskih stud</w:t>
      </w:r>
      <w:r w:rsidRPr="004C22FA">
        <w:rPr>
          <w:rFonts w:ascii="Cambria" w:hAnsi="Cambria" w:cs="Arial"/>
          <w:sz w:val="22"/>
          <w:szCs w:val="22"/>
          <w:lang w:val="hr-HR"/>
        </w:rPr>
        <w:t>ija.</w:t>
      </w:r>
      <w:r w:rsidRPr="004C22FA">
        <w:rPr>
          <w:rFonts w:ascii="Arial" w:hAnsi="Arial" w:cs="Arial"/>
          <w:sz w:val="22"/>
          <w:szCs w:val="22"/>
        </w:rPr>
        <w:t xml:space="preserve"> </w:t>
      </w:r>
    </w:p>
    <w:sectPr w:rsidR="00941AFA" w:rsidRPr="004C22FA" w:rsidSect="004C22FA">
      <w:pgSz w:w="12240" w:h="15840"/>
      <w:pgMar w:top="709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941AFA"/>
    <w:rsid w:val="001A3674"/>
    <w:rsid w:val="00347C84"/>
    <w:rsid w:val="00387AE0"/>
    <w:rsid w:val="00441696"/>
    <w:rsid w:val="004C22FA"/>
    <w:rsid w:val="009417A1"/>
    <w:rsid w:val="00941AFA"/>
    <w:rsid w:val="00966134"/>
    <w:rsid w:val="009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41696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441696"/>
    <w:pPr>
      <w:keepNext/>
      <w:jc w:val="right"/>
      <w:outlineLvl w:val="1"/>
    </w:pPr>
    <w:rPr>
      <w:rFonts w:ascii="Arial" w:hAnsi="Arial" w:cs="Arial"/>
      <w:b/>
      <w:bCs/>
      <w:lang w:val="hr-HR"/>
    </w:rPr>
  </w:style>
  <w:style w:type="paragraph" w:styleId="Heading3">
    <w:name w:val="heading 3"/>
    <w:basedOn w:val="Normal"/>
    <w:next w:val="Normal"/>
    <w:qFormat/>
    <w:rsid w:val="00441696"/>
    <w:pPr>
      <w:keepNext/>
      <w:spacing w:line="360" w:lineRule="auto"/>
      <w:jc w:val="center"/>
      <w:outlineLvl w:val="2"/>
    </w:pPr>
    <w:rPr>
      <w:rFonts w:ascii="Arial" w:hAnsi="Arial" w:cs="Arial"/>
      <w:b/>
      <w:bCs/>
      <w:w w:val="200"/>
      <w:u w:val="single"/>
    </w:rPr>
  </w:style>
  <w:style w:type="paragraph" w:styleId="Heading4">
    <w:name w:val="heading 4"/>
    <w:basedOn w:val="Normal"/>
    <w:next w:val="Normal"/>
    <w:qFormat/>
    <w:rsid w:val="00441696"/>
    <w:pPr>
      <w:keepNext/>
      <w:jc w:val="center"/>
      <w:outlineLvl w:val="3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441696"/>
    <w:pPr>
      <w:jc w:val="both"/>
    </w:pPr>
    <w:rPr>
      <w:rFonts w:ascii="Arial" w:hAnsi="Arial" w:cs="Arial"/>
      <w:szCs w:val="28"/>
      <w:lang w:val="hr-HR"/>
    </w:rPr>
  </w:style>
  <w:style w:type="paragraph" w:styleId="BodyTextIndent2">
    <w:name w:val="Body Text Indent 2"/>
    <w:basedOn w:val="Normal"/>
    <w:semiHidden/>
    <w:rsid w:val="00441696"/>
    <w:pPr>
      <w:ind w:right="72" w:firstLine="360"/>
      <w:jc w:val="both"/>
    </w:pPr>
    <w:rPr>
      <w:rFonts w:ascii="Arial" w:hAnsi="Arial" w:cs="Arial"/>
      <w:lang w:val="hr-HR"/>
    </w:rPr>
  </w:style>
  <w:style w:type="paragraph" w:styleId="BodyTextIndent">
    <w:name w:val="Body Text Indent"/>
    <w:basedOn w:val="Normal"/>
    <w:semiHidden/>
    <w:rsid w:val="00441696"/>
    <w:pPr>
      <w:ind w:right="1152" w:firstLine="360"/>
      <w:jc w:val="both"/>
    </w:pPr>
    <w:rPr>
      <w:rFonts w:ascii="Arial" w:hAnsi="Arial" w:cs="Arial"/>
      <w:lang w:val="hr-HR"/>
    </w:rPr>
  </w:style>
  <w:style w:type="paragraph" w:styleId="Title">
    <w:name w:val="Title"/>
    <w:basedOn w:val="Normal"/>
    <w:qFormat/>
    <w:rsid w:val="00441696"/>
    <w:pPr>
      <w:jc w:val="center"/>
    </w:pPr>
    <w:rPr>
      <w:rFonts w:ascii="Arial" w:hAnsi="Arial" w:cs="Arial"/>
      <w:b/>
      <w:bCs/>
      <w:u w:val="single"/>
      <w:lang w:val="hr-HR"/>
    </w:rPr>
  </w:style>
  <w:style w:type="paragraph" w:styleId="BodyText">
    <w:name w:val="Body Text"/>
    <w:basedOn w:val="Normal"/>
    <w:semiHidden/>
    <w:rsid w:val="00441696"/>
    <w:pPr>
      <w:spacing w:line="360" w:lineRule="auto"/>
      <w:jc w:val="both"/>
    </w:pPr>
    <w:rPr>
      <w:rFonts w:ascii="Arial" w:hAnsi="Arial" w:cs="Arial"/>
      <w:b/>
      <w:bCs/>
      <w:u w:val="single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knjizi</vt:lpstr>
    </vt:vector>
  </TitlesOfParts>
  <Company>NN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knjizi</dc:title>
  <dc:creator>NN</dc:creator>
  <cp:lastModifiedBy>User</cp:lastModifiedBy>
  <cp:revision>2</cp:revision>
  <dcterms:created xsi:type="dcterms:W3CDTF">2014-04-21T06:20:00Z</dcterms:created>
  <dcterms:modified xsi:type="dcterms:W3CDTF">2014-04-21T06:20:00Z</dcterms:modified>
</cp:coreProperties>
</file>