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7C" w:rsidRPr="003B3A7C" w:rsidRDefault="003B3A7C" w:rsidP="003B3A7C">
      <w:pPr>
        <w:spacing w:after="0"/>
        <w:jc w:val="center"/>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67.25pt">
            <v:imagedata r:id="rId8" o:title=""/>
          </v:shape>
        </w:pict>
      </w:r>
      <w:r>
        <w:rPr>
          <w:rFonts w:ascii="Times New Roman" w:hAnsi="Times New Roman"/>
          <w:b/>
          <w:sz w:val="28"/>
          <w:szCs w:val="28"/>
        </w:rPr>
        <w:t xml:space="preserve">       </w:t>
      </w:r>
      <w:r w:rsidRPr="003B3A7C">
        <w:rPr>
          <w:rFonts w:ascii="Times New Roman" w:hAnsi="Times New Roman"/>
          <w:b/>
          <w:color w:val="A6A6A6"/>
          <w:sz w:val="20"/>
          <w:szCs w:val="20"/>
        </w:rPr>
        <w:t>Magazin za kulturu, umjetnost, nauku i obrazovanje / Magazine for culture, art, science and education</w:t>
      </w:r>
    </w:p>
    <w:p w:rsidR="003B3A7C" w:rsidRPr="00860D93" w:rsidRDefault="003B3A7C" w:rsidP="00F47FD0">
      <w:pPr>
        <w:spacing w:after="0"/>
        <w:rPr>
          <w:rFonts w:ascii="Times New Roman" w:hAnsi="Times New Roman"/>
          <w:b/>
          <w:sz w:val="28"/>
          <w:szCs w:val="28"/>
        </w:rPr>
      </w:pPr>
    </w:p>
    <w:p w:rsidR="00A56014" w:rsidRPr="00A56014" w:rsidRDefault="00A56014" w:rsidP="00903D02">
      <w:pPr>
        <w:jc w:val="both"/>
        <w:rPr>
          <w:rFonts w:ascii="Times New Roman" w:hAnsi="Times New Roman"/>
          <w:b/>
          <w:i/>
          <w:sz w:val="24"/>
          <w:szCs w:val="24"/>
        </w:rPr>
      </w:pPr>
      <w:r w:rsidRPr="00A56014">
        <w:rPr>
          <w:rFonts w:ascii="Times New Roman" w:hAnsi="Times New Roman"/>
          <w:b/>
          <w:i/>
          <w:sz w:val="24"/>
          <w:szCs w:val="24"/>
        </w:rPr>
        <w:t>Dr. Ilir Muharremi</w:t>
      </w:r>
    </w:p>
    <w:p w:rsidR="00664128" w:rsidRPr="00664128" w:rsidRDefault="00664128" w:rsidP="00664128">
      <w:pPr>
        <w:jc w:val="center"/>
        <w:rPr>
          <w:rFonts w:ascii="Times New Roman" w:hAnsi="Times New Roman"/>
          <w:b/>
          <w:sz w:val="28"/>
          <w:szCs w:val="28"/>
        </w:rPr>
      </w:pPr>
      <w:r w:rsidRPr="00664128">
        <w:rPr>
          <w:rFonts w:ascii="Times New Roman" w:hAnsi="Times New Roman"/>
          <w:b/>
          <w:sz w:val="28"/>
          <w:szCs w:val="28"/>
        </w:rPr>
        <w:t>Imitimi instinkt natyral i njeriut</w:t>
      </w:r>
    </w:p>
    <w:p w:rsidR="00664128" w:rsidRPr="00664128" w:rsidRDefault="00664128" w:rsidP="00664128">
      <w:pPr>
        <w:jc w:val="both"/>
        <w:rPr>
          <w:rFonts w:ascii="Times New Roman" w:hAnsi="Times New Roman"/>
          <w:sz w:val="28"/>
          <w:szCs w:val="28"/>
        </w:rPr>
      </w:pPr>
      <w:proofErr w:type="gramStart"/>
      <w:r w:rsidRPr="00664128">
        <w:rPr>
          <w:rFonts w:ascii="Times New Roman" w:hAnsi="Times New Roman"/>
          <w:sz w:val="28"/>
          <w:szCs w:val="28"/>
        </w:rPr>
        <w:t>Artistët rrallë herë janë artistë dhe nëse përpiqen të jenë artistë të vetës prapë nuk janë artistë, por arkeologë dhe psikologë.</w:t>
      </w:r>
      <w:proofErr w:type="gramEnd"/>
      <w:r w:rsidRPr="00664128">
        <w:rPr>
          <w:rFonts w:ascii="Times New Roman" w:hAnsi="Times New Roman"/>
          <w:sz w:val="28"/>
          <w:szCs w:val="28"/>
        </w:rPr>
        <w:t xml:space="preserve"> Disa nga ta imitojnë mjeshtrit e vjetër ose ata italianë, piktorët e peizazheve që përdorin pemë dhe re për të rikrijuar oda dhe elegji, të tjerët fytyra për të zbuluar përfytyrimin e asaj se </w:t>
      </w:r>
      <w:proofErr w:type="gramStart"/>
      <w:r w:rsidRPr="00664128">
        <w:rPr>
          <w:rFonts w:ascii="Times New Roman" w:hAnsi="Times New Roman"/>
          <w:sz w:val="28"/>
          <w:szCs w:val="28"/>
        </w:rPr>
        <w:t>“ ky</w:t>
      </w:r>
      <w:proofErr w:type="gramEnd"/>
      <w:r w:rsidRPr="00664128">
        <w:rPr>
          <w:rFonts w:ascii="Times New Roman" w:hAnsi="Times New Roman"/>
          <w:sz w:val="28"/>
          <w:szCs w:val="28"/>
        </w:rPr>
        <w:t xml:space="preserve"> ose kjo janë pikërisht këta”. </w:t>
      </w:r>
      <w:proofErr w:type="gramStart"/>
      <w:r w:rsidRPr="00664128">
        <w:rPr>
          <w:rFonts w:ascii="Times New Roman" w:hAnsi="Times New Roman"/>
          <w:sz w:val="28"/>
          <w:szCs w:val="28"/>
        </w:rPr>
        <w:t>Të gjithë këta në skenë vënë ndonjë kujtim apo teori, asnjëri veten, por edhe sikur ta vendoste veten prapë vetja pushtohet nga kujtimi dhe objektivja, veçse rikrijon lëvizje për tu përplasur dhe ribërë.</w:t>
      </w:r>
      <w:proofErr w:type="gramEnd"/>
      <w:r w:rsidRPr="00664128">
        <w:rPr>
          <w:rFonts w:ascii="Times New Roman" w:hAnsi="Times New Roman"/>
          <w:sz w:val="28"/>
          <w:szCs w:val="28"/>
        </w:rPr>
        <w:t xml:space="preserve"> Të ngopur e stërngopur me idetë e zakonshme, pa të cilat nuk mund të aktivizojnë, furçën, penën, daltën, dashurojnë një formë </w:t>
      </w:r>
      <w:proofErr w:type="gramStart"/>
      <w:r w:rsidRPr="00664128">
        <w:rPr>
          <w:rFonts w:ascii="Times New Roman" w:hAnsi="Times New Roman"/>
          <w:sz w:val="28"/>
          <w:szCs w:val="28"/>
        </w:rPr>
        <w:t>jo</w:t>
      </w:r>
      <w:proofErr w:type="gramEnd"/>
      <w:r w:rsidRPr="00664128">
        <w:rPr>
          <w:rFonts w:ascii="Times New Roman" w:hAnsi="Times New Roman"/>
          <w:sz w:val="28"/>
          <w:szCs w:val="28"/>
        </w:rPr>
        <w:t xml:space="preserve"> për atë që është por, për atë që ajo shpreh. </w:t>
      </w:r>
      <w:proofErr w:type="gramStart"/>
      <w:r w:rsidRPr="00664128">
        <w:rPr>
          <w:rFonts w:ascii="Times New Roman" w:hAnsi="Times New Roman"/>
          <w:sz w:val="28"/>
          <w:szCs w:val="28"/>
        </w:rPr>
        <w:t>Janë të vuajtur, refleksiv, patetikë, kopjues, një mijë milje larg mjeshtërve të lashtë të cilët nuk lexonin, por mendonin, me sytë e tyre festonin.</w:t>
      </w:r>
      <w:proofErr w:type="gramEnd"/>
      <w:r w:rsidRPr="00664128">
        <w:rPr>
          <w:rFonts w:ascii="Times New Roman" w:hAnsi="Times New Roman"/>
          <w:sz w:val="28"/>
          <w:szCs w:val="28"/>
        </w:rPr>
        <w:t xml:space="preserve"> Hegeli definonte artin si: “Shfaqje të idesë” në formë konkrete dhe të ndjeshme. </w:t>
      </w:r>
      <w:proofErr w:type="gramStart"/>
      <w:r w:rsidRPr="00664128">
        <w:rPr>
          <w:rFonts w:ascii="Times New Roman" w:hAnsi="Times New Roman"/>
          <w:sz w:val="28"/>
          <w:szCs w:val="28"/>
        </w:rPr>
        <w:t>Është simbolik në lindje, klasik në Greqi, romantik në perëndimin e krishterë”.</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Këto janë veçse teza, antiteza dhe sinteza.</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Kjo ide nuk është e askujt, por ide ne vete.</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Kjo në vete imitohet nga vetja.</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Është absolute.</w:t>
      </w:r>
      <w:proofErr w:type="gramEnd"/>
    </w:p>
    <w:p w:rsidR="00664128" w:rsidRDefault="00664128" w:rsidP="00664128">
      <w:pPr>
        <w:jc w:val="both"/>
        <w:rPr>
          <w:rFonts w:ascii="Times New Roman" w:hAnsi="Times New Roman"/>
          <w:sz w:val="28"/>
          <w:szCs w:val="28"/>
        </w:rPr>
      </w:pPr>
      <w:r w:rsidRPr="00664128">
        <w:rPr>
          <w:rFonts w:ascii="Times New Roman" w:hAnsi="Times New Roman"/>
          <w:sz w:val="28"/>
          <w:szCs w:val="28"/>
        </w:rPr>
        <w:t xml:space="preserve"> </w:t>
      </w:r>
      <w:proofErr w:type="gramStart"/>
      <w:r w:rsidRPr="00664128">
        <w:rPr>
          <w:rFonts w:ascii="Times New Roman" w:hAnsi="Times New Roman"/>
          <w:sz w:val="28"/>
          <w:szCs w:val="28"/>
        </w:rPr>
        <w:t>Nuk mund të mënjanohet thënia e Aristotelit “Imitimi është një instinkt natyral i njeriut, i shfaqur që nga koha e foshnjërisë”.</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Njeriun e ndajmë nga kafsha, vetëm për arsye se prirja e tij për të imituar është më e theksuar.</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Njerëzit  në</w:t>
      </w:r>
      <w:proofErr w:type="gramEnd"/>
      <w:r w:rsidRPr="00664128">
        <w:rPr>
          <w:rFonts w:ascii="Times New Roman" w:hAnsi="Times New Roman"/>
          <w:sz w:val="28"/>
          <w:szCs w:val="28"/>
        </w:rPr>
        <w:t xml:space="preserve"> veçanti artistët ndjenjë kënaqësi nga imitimet. Këtu është ajo përplasja për ta kapur </w:t>
      </w:r>
    </w:p>
    <w:p w:rsidR="00664128" w:rsidRDefault="00664128" w:rsidP="00664128">
      <w:pPr>
        <w:jc w:val="both"/>
        <w:rPr>
          <w:rFonts w:ascii="Times New Roman" w:hAnsi="Times New Roman"/>
          <w:sz w:val="28"/>
          <w:szCs w:val="28"/>
        </w:rPr>
      </w:pPr>
    </w:p>
    <w:p w:rsidR="00664128" w:rsidRPr="00664128" w:rsidRDefault="00664128" w:rsidP="00664128">
      <w:pPr>
        <w:jc w:val="both"/>
        <w:rPr>
          <w:rFonts w:ascii="Times New Roman" w:hAnsi="Times New Roman"/>
          <w:sz w:val="28"/>
          <w:szCs w:val="28"/>
        </w:rPr>
      </w:pPr>
      <w:proofErr w:type="gramStart"/>
      <w:r w:rsidRPr="00664128">
        <w:rPr>
          <w:rFonts w:ascii="Times New Roman" w:hAnsi="Times New Roman"/>
          <w:sz w:val="28"/>
          <w:szCs w:val="28"/>
        </w:rPr>
        <w:t>identiken</w:t>
      </w:r>
      <w:proofErr w:type="gramEnd"/>
      <w:r w:rsidRPr="00664128">
        <w:rPr>
          <w:rFonts w:ascii="Times New Roman" w:hAnsi="Times New Roman"/>
          <w:sz w:val="28"/>
          <w:szCs w:val="28"/>
        </w:rPr>
        <w:t xml:space="preserve"> e cila është e huaj edhe nuk ka kuptim pa  u mishëruar, qoftë formë, objekt, njeri.... Kënaqësia është këtu, e kjo </w:t>
      </w:r>
      <w:proofErr w:type="gramStart"/>
      <w:r w:rsidRPr="00664128">
        <w:rPr>
          <w:rFonts w:ascii="Times New Roman" w:hAnsi="Times New Roman"/>
          <w:sz w:val="28"/>
          <w:szCs w:val="28"/>
        </w:rPr>
        <w:t>na</w:t>
      </w:r>
      <w:proofErr w:type="gramEnd"/>
      <w:r w:rsidRPr="00664128">
        <w:rPr>
          <w:rFonts w:ascii="Times New Roman" w:hAnsi="Times New Roman"/>
          <w:sz w:val="28"/>
          <w:szCs w:val="28"/>
        </w:rPr>
        <w:t xml:space="preserve"> dirigjon. Në realitet objektet </w:t>
      </w:r>
      <w:proofErr w:type="gramStart"/>
      <w:r w:rsidRPr="00664128">
        <w:rPr>
          <w:rFonts w:ascii="Times New Roman" w:hAnsi="Times New Roman"/>
          <w:sz w:val="28"/>
          <w:szCs w:val="28"/>
        </w:rPr>
        <w:t>na</w:t>
      </w:r>
      <w:proofErr w:type="gramEnd"/>
      <w:r w:rsidRPr="00664128">
        <w:rPr>
          <w:rFonts w:ascii="Times New Roman" w:hAnsi="Times New Roman"/>
          <w:sz w:val="28"/>
          <w:szCs w:val="28"/>
        </w:rPr>
        <w:t xml:space="preserve"> kallin mërzitje, por ndezin kënaqësinë kur shohim riprodhimin e tyre të mbaruar në formë artistike, dhe vetëm arti mund ta arrin këtë. </w:t>
      </w:r>
      <w:proofErr w:type="gramStart"/>
      <w:r w:rsidRPr="00664128">
        <w:rPr>
          <w:rFonts w:ascii="Times New Roman" w:hAnsi="Times New Roman"/>
          <w:sz w:val="28"/>
          <w:szCs w:val="28"/>
        </w:rPr>
        <w:t>Riprodhimi ngjallë kënaqësi kur kemi parë origjinalin, ngjyrën, fytyrën, konturet, pjesën e jashtme.</w:t>
      </w:r>
      <w:proofErr w:type="gramEnd"/>
      <w:r w:rsidRPr="00664128">
        <w:rPr>
          <w:rFonts w:ascii="Times New Roman" w:hAnsi="Times New Roman"/>
          <w:sz w:val="28"/>
          <w:szCs w:val="28"/>
        </w:rPr>
        <w:t xml:space="preserve"> Kjo renditet tek natyra ngaqë instinkti i imitimit, harmonia dhe ritmi janë rreshtuar tek ekzistenca</w:t>
      </w:r>
      <w:proofErr w:type="gramStart"/>
      <w:r w:rsidRPr="00664128">
        <w:rPr>
          <w:rFonts w:ascii="Times New Roman" w:hAnsi="Times New Roman"/>
          <w:sz w:val="28"/>
          <w:szCs w:val="28"/>
        </w:rPr>
        <w:t>,  ndeshen</w:t>
      </w:r>
      <w:proofErr w:type="gramEnd"/>
      <w:r w:rsidRPr="00664128">
        <w:rPr>
          <w:rFonts w:ascii="Times New Roman" w:hAnsi="Times New Roman"/>
          <w:sz w:val="28"/>
          <w:szCs w:val="28"/>
        </w:rPr>
        <w:t xml:space="preserve"> dhe asgjë nuk është e huaj. Prirja për të riprodhuar një asgjë reflekton kuptimin që ndodhet në </w:t>
      </w:r>
      <w:proofErr w:type="gramStart"/>
      <w:r w:rsidRPr="00664128">
        <w:rPr>
          <w:rFonts w:ascii="Times New Roman" w:hAnsi="Times New Roman"/>
          <w:sz w:val="28"/>
          <w:szCs w:val="28"/>
        </w:rPr>
        <w:t>esencë ,</w:t>
      </w:r>
      <w:proofErr w:type="gramEnd"/>
      <w:r w:rsidRPr="00664128">
        <w:rPr>
          <w:rFonts w:ascii="Times New Roman" w:hAnsi="Times New Roman"/>
          <w:sz w:val="28"/>
          <w:szCs w:val="28"/>
        </w:rPr>
        <w:t xml:space="preserve"> pa e prekur artisti. </w:t>
      </w:r>
    </w:p>
    <w:p w:rsidR="00664128" w:rsidRPr="00664128" w:rsidRDefault="00664128" w:rsidP="00664128">
      <w:pPr>
        <w:jc w:val="both"/>
        <w:rPr>
          <w:rFonts w:ascii="Times New Roman" w:hAnsi="Times New Roman"/>
          <w:sz w:val="28"/>
          <w:szCs w:val="28"/>
        </w:rPr>
      </w:pPr>
      <w:proofErr w:type="gramStart"/>
      <w:r w:rsidRPr="00664128">
        <w:rPr>
          <w:rFonts w:ascii="Times New Roman" w:hAnsi="Times New Roman"/>
          <w:sz w:val="28"/>
          <w:szCs w:val="28"/>
        </w:rPr>
        <w:t>Në lashtësi njerëzit ndjenin më shumë për imitimin, ecnin me hapa të ngadaltë duke u nisur nga gjërat e gjetura aty për aty, improvizonin, dhe krijonin poezinë.</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Më pastaj, poezia u nda në disa degë.</w:t>
      </w:r>
      <w:proofErr w:type="gramEnd"/>
      <w:r w:rsidRPr="00664128">
        <w:rPr>
          <w:rFonts w:ascii="Times New Roman" w:hAnsi="Times New Roman"/>
          <w:sz w:val="28"/>
          <w:szCs w:val="28"/>
        </w:rPr>
        <w:t xml:space="preserve"> Sipas Aristotelit, imitimi </w:t>
      </w:r>
      <w:proofErr w:type="gramStart"/>
      <w:r w:rsidRPr="00664128">
        <w:rPr>
          <w:rFonts w:ascii="Times New Roman" w:hAnsi="Times New Roman"/>
          <w:sz w:val="28"/>
          <w:szCs w:val="28"/>
        </w:rPr>
        <w:t>ndodhte  sipas</w:t>
      </w:r>
      <w:proofErr w:type="gramEnd"/>
      <w:r w:rsidRPr="00664128">
        <w:rPr>
          <w:rFonts w:ascii="Times New Roman" w:hAnsi="Times New Roman"/>
          <w:sz w:val="28"/>
          <w:szCs w:val="28"/>
        </w:rPr>
        <w:t xml:space="preserve"> karakterit të veçantë të aktorëve; ata që kishin karakter më të lartë , imitonin veprat e bukura të njerëzve të shquar, aktorët me karakter më të dobët, imitonin veprat e njerëzve të dobët. </w:t>
      </w:r>
      <w:proofErr w:type="gramStart"/>
      <w:r w:rsidRPr="00664128">
        <w:rPr>
          <w:rFonts w:ascii="Times New Roman" w:hAnsi="Times New Roman"/>
          <w:sz w:val="28"/>
          <w:szCs w:val="28"/>
        </w:rPr>
        <w:t>Por, ka edhe të tjera, të pakta më të thella; lexuesit i duket ngjarja e natyrshme, por edhe aty ku personazhi i quan të natyrshme ato që ndodhin.</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Dorëzimi i fëmijërisë absolute të imitimit natyral nga i cili asnjëherë nuk mund të ikim, ndoshta arti e përbuzë këtë me lartësi.</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Imitimi i natyrshëm krijon ndjesi dhe kënaqësi, të dyja këto nuk u takojnë logjikës, andaj, nuk mund t’i perceptojmë.</w:t>
      </w:r>
      <w:proofErr w:type="gramEnd"/>
      <w:r w:rsidRPr="00664128">
        <w:rPr>
          <w:rFonts w:ascii="Times New Roman" w:hAnsi="Times New Roman"/>
          <w:sz w:val="28"/>
          <w:szCs w:val="28"/>
        </w:rPr>
        <w:t xml:space="preserve"> </w:t>
      </w:r>
    </w:p>
    <w:p w:rsidR="00664128" w:rsidRDefault="00664128" w:rsidP="00664128">
      <w:pPr>
        <w:jc w:val="both"/>
        <w:rPr>
          <w:rFonts w:ascii="Times New Roman" w:hAnsi="Times New Roman"/>
          <w:sz w:val="28"/>
          <w:szCs w:val="28"/>
        </w:rPr>
      </w:pPr>
      <w:proofErr w:type="gramStart"/>
      <w:r w:rsidRPr="00664128">
        <w:rPr>
          <w:rFonts w:ascii="Times New Roman" w:hAnsi="Times New Roman"/>
          <w:sz w:val="28"/>
          <w:szCs w:val="28"/>
        </w:rPr>
        <w:t>Për Leon Battista Albertin, një shkrimtar i madh i shekullit 15, piktura historike ishte sfida më e vështirë për një artist.</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“Që të zgjedhë temën e përshtatshme, artisti duhet të ketë lexuar shumë”.</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Ky</w:t>
      </w:r>
      <w:proofErr w:type="gramEnd"/>
      <w:r w:rsidRPr="00664128">
        <w:rPr>
          <w:rFonts w:ascii="Times New Roman" w:hAnsi="Times New Roman"/>
          <w:sz w:val="28"/>
          <w:szCs w:val="28"/>
        </w:rPr>
        <w:t xml:space="preserve"> është një studim i tij i filluar mbrapshtë. Çdo artist duhet ta ribëjë veten, pa njohur stilin, filozofinë, historinë dhe të krijon atë që i mungon. </w:t>
      </w:r>
      <w:proofErr w:type="gramStart"/>
      <w:r w:rsidRPr="00664128">
        <w:rPr>
          <w:rFonts w:ascii="Times New Roman" w:hAnsi="Times New Roman"/>
          <w:sz w:val="28"/>
          <w:szCs w:val="28"/>
        </w:rPr>
        <w:t>Ai është i obliguar të tregoj histori vetanake pa fjalë, por, duhet ndarë imitimin historik me artin, historia tregon të vërtetën e arti është lëvizje e kundërt me të vërtetën.</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Artistin duhet ndarë nga zanatliu dhe imituesi.</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Artisti projekton të ardhmen ndërmjet momentit, momenti sfidon edhe të kaluarën edhe të ardhmen, ngritët me vërtetësinë reale, reale ngaqë është aty për ty, dhe duhet shtuar kujdes.</w:t>
      </w:r>
      <w:proofErr w:type="gramEnd"/>
      <w:r w:rsidRPr="00664128">
        <w:rPr>
          <w:rFonts w:ascii="Times New Roman" w:hAnsi="Times New Roman"/>
          <w:sz w:val="28"/>
          <w:szCs w:val="28"/>
        </w:rPr>
        <w:t xml:space="preserve"> Më duhet përmendur artin japonez që ishte në rënie në atdheun e vet, u ringjallë në krijimtarinë e piktorëve impresionistë francez. Pikturat japoneze ngjanin me veprat antike të grekëve, dhe të ngjashme me atë Rembrantit Poterit, Halsit, Vermajerit, </w:t>
      </w:r>
    </w:p>
    <w:p w:rsidR="00664128" w:rsidRDefault="00664128" w:rsidP="00664128">
      <w:pPr>
        <w:jc w:val="both"/>
        <w:rPr>
          <w:rFonts w:ascii="Times New Roman" w:hAnsi="Times New Roman"/>
          <w:sz w:val="28"/>
          <w:szCs w:val="28"/>
        </w:rPr>
      </w:pPr>
    </w:p>
    <w:p w:rsidR="00664128" w:rsidRPr="00664128" w:rsidRDefault="00664128" w:rsidP="00664128">
      <w:pPr>
        <w:jc w:val="both"/>
        <w:rPr>
          <w:rFonts w:ascii="Times New Roman" w:hAnsi="Times New Roman"/>
          <w:sz w:val="28"/>
          <w:szCs w:val="28"/>
        </w:rPr>
      </w:pPr>
      <w:r w:rsidRPr="00664128">
        <w:rPr>
          <w:rFonts w:ascii="Times New Roman" w:hAnsi="Times New Roman"/>
          <w:sz w:val="28"/>
          <w:szCs w:val="28"/>
        </w:rPr>
        <w:t xml:space="preserve">Ostades, Resdalit. </w:t>
      </w:r>
      <w:proofErr w:type="gramStart"/>
      <w:r w:rsidRPr="00664128">
        <w:rPr>
          <w:rFonts w:ascii="Times New Roman" w:hAnsi="Times New Roman"/>
          <w:sz w:val="28"/>
          <w:szCs w:val="28"/>
        </w:rPr>
        <w:t>Imitimi qe i njëpasnjëshëm, sekreti i grekëve qëndron në pasurinë e mësimeve, një vepër tragjike greke ngritë fatin i cili merr pamjen e logjikës dhe të natyrshmes.</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Çdo fat është i parathënë dhe është vendosur nga perënditë.</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Qëllimi është pasqyrimi përmes logjikës, logjika bëhet bartëse e imitimit të fatit.</w:t>
      </w:r>
      <w:proofErr w:type="gramEnd"/>
      <w:r w:rsidRPr="00664128">
        <w:rPr>
          <w:rFonts w:ascii="Times New Roman" w:hAnsi="Times New Roman"/>
          <w:sz w:val="28"/>
          <w:szCs w:val="28"/>
        </w:rPr>
        <w:t xml:space="preserve"> Fati gjithnjë ka ndodh, do të ndodh, me miliarda vjet qe </w:t>
      </w:r>
      <w:proofErr w:type="gramStart"/>
      <w:r w:rsidRPr="00664128">
        <w:rPr>
          <w:rFonts w:ascii="Times New Roman" w:hAnsi="Times New Roman"/>
          <w:sz w:val="28"/>
          <w:szCs w:val="28"/>
        </w:rPr>
        <w:t>ky</w:t>
      </w:r>
      <w:proofErr w:type="gramEnd"/>
      <w:r w:rsidRPr="00664128">
        <w:rPr>
          <w:rFonts w:ascii="Times New Roman" w:hAnsi="Times New Roman"/>
          <w:sz w:val="28"/>
          <w:szCs w:val="28"/>
        </w:rPr>
        <w:t xml:space="preserve"> fat dhe ai fat, është kështu. </w:t>
      </w:r>
      <w:proofErr w:type="gramStart"/>
      <w:r w:rsidRPr="00664128">
        <w:rPr>
          <w:rFonts w:ascii="Times New Roman" w:hAnsi="Times New Roman"/>
          <w:sz w:val="28"/>
          <w:szCs w:val="28"/>
        </w:rPr>
        <w:t>Jemi imitues dhe bartës të fatit tonë.</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Fati nga thënia është shpesh i pamundur, por bëhet i mundur kur shkundet në të vërtetën.</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Është kopje absolute e krijimit, por cili është qëllimi i fatit?</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Të vazhdoj së imituari përmes njerëzores dhe artit?</w:t>
      </w:r>
      <w:proofErr w:type="gramEnd"/>
      <w:r w:rsidRPr="00664128">
        <w:rPr>
          <w:rFonts w:ascii="Times New Roman" w:hAnsi="Times New Roman"/>
          <w:sz w:val="28"/>
          <w:szCs w:val="28"/>
        </w:rPr>
        <w:t xml:space="preserve"> Është siguri e dëshpëruar qoftë fat tragjik apo i lumtur, kjo kur ndodh është e mundur. </w:t>
      </w:r>
      <w:proofErr w:type="gramStart"/>
      <w:r w:rsidRPr="00664128">
        <w:rPr>
          <w:rFonts w:ascii="Times New Roman" w:hAnsi="Times New Roman"/>
          <w:sz w:val="28"/>
          <w:szCs w:val="28"/>
        </w:rPr>
        <w:t>Fati ekziston në ndodhinë, por arsyetohet para ndodhisë, vetëm për të arrit shkallën e tejkalimit njerëzor.</w:t>
      </w:r>
      <w:proofErr w:type="gramEnd"/>
      <w:r w:rsidRPr="00664128">
        <w:rPr>
          <w:rFonts w:ascii="Times New Roman" w:hAnsi="Times New Roman"/>
          <w:sz w:val="28"/>
          <w:szCs w:val="28"/>
        </w:rPr>
        <w:t xml:space="preserve"> Artisti tall veten kur imiton fatin, shndërrohet në një majmun dëshpërimi duke ju dorëzuar pasigurisë jetësore, dhe zemra ka një prirje të papëlqyeshme për të përfillur si fat gjënë që e shtyp. </w:t>
      </w:r>
      <w:proofErr w:type="gramStart"/>
      <w:r w:rsidRPr="00664128">
        <w:rPr>
          <w:rFonts w:ascii="Times New Roman" w:hAnsi="Times New Roman"/>
          <w:sz w:val="28"/>
          <w:szCs w:val="28"/>
        </w:rPr>
        <w:t>Ka të drejtë.</w:t>
      </w:r>
      <w:proofErr w:type="gramEnd"/>
      <w:r w:rsidRPr="00664128">
        <w:rPr>
          <w:rFonts w:ascii="Times New Roman" w:hAnsi="Times New Roman"/>
          <w:sz w:val="28"/>
          <w:szCs w:val="28"/>
        </w:rPr>
        <w:t xml:space="preserve"> Mirëpo, artisti postmodern </w:t>
      </w:r>
      <w:proofErr w:type="gramStart"/>
      <w:r w:rsidRPr="00664128">
        <w:rPr>
          <w:rFonts w:ascii="Times New Roman" w:hAnsi="Times New Roman"/>
          <w:sz w:val="28"/>
          <w:szCs w:val="28"/>
        </w:rPr>
        <w:t>ia</w:t>
      </w:r>
      <w:proofErr w:type="gramEnd"/>
      <w:r w:rsidRPr="00664128">
        <w:rPr>
          <w:rFonts w:ascii="Times New Roman" w:hAnsi="Times New Roman"/>
          <w:sz w:val="28"/>
          <w:szCs w:val="28"/>
        </w:rPr>
        <w:t xml:space="preserve"> vesh vetes meritën e tij, kur nuk e lë në harresë. </w:t>
      </w:r>
      <w:proofErr w:type="gramStart"/>
      <w:r w:rsidRPr="00664128">
        <w:rPr>
          <w:rFonts w:ascii="Times New Roman" w:hAnsi="Times New Roman"/>
          <w:sz w:val="28"/>
          <w:szCs w:val="28"/>
        </w:rPr>
        <w:t>Pikërisht këtu është e vërteta kur pohohet se nuk duhet harruar, por, kujtuar, imituar dhe të ndjehet si kënaqësi.</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Me të mund të vazhdohet, para se të revoltohemi me jo-në e madhe, protestë kundër pakënaqësive dhe padrejtësive.</w:t>
      </w:r>
      <w:proofErr w:type="gramEnd"/>
      <w:r w:rsidRPr="00664128">
        <w:rPr>
          <w:rFonts w:ascii="Times New Roman" w:hAnsi="Times New Roman"/>
          <w:sz w:val="28"/>
          <w:szCs w:val="28"/>
        </w:rPr>
        <w:t xml:space="preserve"> Në anën tjetër Van Goghu thekson:  “I kam lexuar edhe “Zherminalin”, dhe “Tokën” e Zolasë; duke pikturuar fshatarin, ne s’kemi si të mos u japim të tjerëve të kuptojnë, që në fund të fundit, këta libra na janë balsam zemre, na janë bërë pjesë e vetëdijes”. Imitimi ndeshët me logjikën, logjika përpiqet të kap atë pjesën përshkruese duke e mbartë në pamoren. Në këtë rast prapë kthehemi </w:t>
      </w:r>
      <w:proofErr w:type="gramStart"/>
      <w:r w:rsidRPr="00664128">
        <w:rPr>
          <w:rFonts w:ascii="Times New Roman" w:hAnsi="Times New Roman"/>
          <w:sz w:val="28"/>
          <w:szCs w:val="28"/>
        </w:rPr>
        <w:t>te</w:t>
      </w:r>
      <w:proofErr w:type="gramEnd"/>
      <w:r w:rsidRPr="00664128">
        <w:rPr>
          <w:rFonts w:ascii="Times New Roman" w:hAnsi="Times New Roman"/>
          <w:sz w:val="28"/>
          <w:szCs w:val="28"/>
        </w:rPr>
        <w:t xml:space="preserve"> ajo e natyrshmja që nga lindja dhe dallimi ndërmjet njeriut dhe kafshës, por kafsha është më e sinqertë me artin. Bëhet fjalë për aventurën e pa ndikuar</w:t>
      </w:r>
      <w:proofErr w:type="gramStart"/>
      <w:r w:rsidRPr="00664128">
        <w:rPr>
          <w:rFonts w:ascii="Times New Roman" w:hAnsi="Times New Roman"/>
          <w:sz w:val="28"/>
          <w:szCs w:val="28"/>
        </w:rPr>
        <w:t>,  të</w:t>
      </w:r>
      <w:proofErr w:type="gramEnd"/>
      <w:r w:rsidRPr="00664128">
        <w:rPr>
          <w:rFonts w:ascii="Times New Roman" w:hAnsi="Times New Roman"/>
          <w:sz w:val="28"/>
          <w:szCs w:val="28"/>
        </w:rPr>
        <w:t xml:space="preserve"> krijuar mbi morri ngjyrash, objektesh, gurësh, lumenjsh, të gjitha që janë, mund edhe të mos janë, por ekzistojnë për tu ribërë ashtu si janë. </w:t>
      </w:r>
      <w:proofErr w:type="gramStart"/>
      <w:r w:rsidRPr="00664128">
        <w:rPr>
          <w:rFonts w:ascii="Times New Roman" w:hAnsi="Times New Roman"/>
          <w:sz w:val="28"/>
          <w:szCs w:val="28"/>
        </w:rPr>
        <w:t>Kjo ndodh edhe me njeriun-artist.</w:t>
      </w:r>
      <w:proofErr w:type="gramEnd"/>
    </w:p>
    <w:p w:rsidR="00664128" w:rsidRDefault="00664128" w:rsidP="00664128">
      <w:pPr>
        <w:jc w:val="both"/>
        <w:rPr>
          <w:rFonts w:ascii="Times New Roman" w:hAnsi="Times New Roman"/>
          <w:sz w:val="28"/>
          <w:szCs w:val="28"/>
        </w:rPr>
      </w:pPr>
      <w:r w:rsidRPr="00664128">
        <w:rPr>
          <w:rFonts w:ascii="Times New Roman" w:hAnsi="Times New Roman"/>
          <w:sz w:val="28"/>
          <w:szCs w:val="28"/>
        </w:rPr>
        <w:t xml:space="preserve">Në shekullin 19 u bë e modës të pikturohej jashtë. </w:t>
      </w:r>
      <w:proofErr w:type="gramStart"/>
      <w:r w:rsidRPr="00664128">
        <w:rPr>
          <w:rFonts w:ascii="Times New Roman" w:hAnsi="Times New Roman"/>
          <w:sz w:val="28"/>
          <w:szCs w:val="28"/>
        </w:rPr>
        <w:t>Të frymëzuar nga efektet e dritës dhe motit, artistët, tashmë, dëshironin t’i pikturonin peizazhet e tyre drejtpërdrejt në natyrë.</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Kjo është ajo ribërje e asaj që është, të qëllohet se vërtet është kështu si është.</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Ku është qëllimi?</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Të vdesë kështu siç ishte gjithnjë, vetëm të shumëfishohet.</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Kjo është propagandë e vetës.</w:t>
      </w:r>
      <w:proofErr w:type="gramEnd"/>
      <w:r w:rsidRPr="00664128">
        <w:rPr>
          <w:rFonts w:ascii="Times New Roman" w:hAnsi="Times New Roman"/>
          <w:sz w:val="28"/>
          <w:szCs w:val="28"/>
        </w:rPr>
        <w:t xml:space="preserve">  Claude Monet shkruan: “Vini re diellin që bie mbi zambakët e ujit dhe ndriçon mbi urë”, ai këtë e bënë si proces </w:t>
      </w:r>
    </w:p>
    <w:p w:rsidR="00664128" w:rsidRDefault="00664128" w:rsidP="00664128">
      <w:pPr>
        <w:jc w:val="both"/>
        <w:rPr>
          <w:rFonts w:ascii="Times New Roman" w:hAnsi="Times New Roman"/>
          <w:sz w:val="28"/>
          <w:szCs w:val="28"/>
        </w:rPr>
      </w:pPr>
    </w:p>
    <w:p w:rsidR="00664128" w:rsidRPr="00664128" w:rsidRDefault="00664128" w:rsidP="00664128">
      <w:pPr>
        <w:jc w:val="both"/>
        <w:rPr>
          <w:rFonts w:ascii="Times New Roman" w:hAnsi="Times New Roman"/>
          <w:sz w:val="28"/>
          <w:szCs w:val="28"/>
        </w:rPr>
      </w:pPr>
      <w:proofErr w:type="gramStart"/>
      <w:r w:rsidRPr="00664128">
        <w:rPr>
          <w:rFonts w:ascii="Times New Roman" w:hAnsi="Times New Roman"/>
          <w:sz w:val="28"/>
          <w:szCs w:val="28"/>
        </w:rPr>
        <w:t>natyror</w:t>
      </w:r>
      <w:proofErr w:type="gramEnd"/>
      <w:r w:rsidRPr="00664128">
        <w:rPr>
          <w:rFonts w:ascii="Times New Roman" w:hAnsi="Times New Roman"/>
          <w:sz w:val="28"/>
          <w:szCs w:val="28"/>
        </w:rPr>
        <w:t xml:space="preserve">, dukshëm artisti përpiqet t’i jap një mbi kuptim duke na thelluar më shumë në atë që është në të vërtetë. </w:t>
      </w:r>
      <w:proofErr w:type="gramStart"/>
      <w:r w:rsidRPr="00664128">
        <w:rPr>
          <w:rFonts w:ascii="Times New Roman" w:hAnsi="Times New Roman"/>
          <w:sz w:val="28"/>
          <w:szCs w:val="28"/>
        </w:rPr>
        <w:t>Një botë e qetë e paqtë, fare larg revolucioneve që ndodhin asokohe.</w:t>
      </w:r>
      <w:proofErr w:type="gramEnd"/>
      <w:r w:rsidRPr="00664128">
        <w:rPr>
          <w:rFonts w:ascii="Times New Roman" w:hAnsi="Times New Roman"/>
          <w:sz w:val="28"/>
          <w:szCs w:val="28"/>
        </w:rPr>
        <w:t xml:space="preserve"> </w:t>
      </w:r>
    </w:p>
    <w:p w:rsidR="00664128" w:rsidRPr="00664128" w:rsidRDefault="00664128" w:rsidP="00664128">
      <w:pPr>
        <w:jc w:val="both"/>
        <w:rPr>
          <w:rFonts w:ascii="Times New Roman" w:hAnsi="Times New Roman"/>
          <w:sz w:val="28"/>
          <w:szCs w:val="28"/>
        </w:rPr>
      </w:pPr>
      <w:r w:rsidRPr="00664128">
        <w:rPr>
          <w:rFonts w:ascii="Times New Roman" w:hAnsi="Times New Roman"/>
          <w:sz w:val="28"/>
          <w:szCs w:val="28"/>
        </w:rPr>
        <w:t xml:space="preserve">Imitimi ndjen një nostalgji fëmijërore për artin e vjetër dhe atë modern, por gjithnjë bukuria qëndron tek arti i vjetër ngaqë është fëmijëri naive e një bote. </w:t>
      </w:r>
      <w:proofErr w:type="gramStart"/>
      <w:r w:rsidRPr="00664128">
        <w:rPr>
          <w:rFonts w:ascii="Times New Roman" w:hAnsi="Times New Roman"/>
          <w:sz w:val="28"/>
          <w:szCs w:val="28"/>
        </w:rPr>
        <w:t>Simfonitë e natyrës kur nuk janë të heshtura, artisti imiton për llogari të veten, akordet të cilat gjithnjë përsëriten dhe asnjëherë nuk mund t’i kapim të gjitha vibrimet.</w:t>
      </w:r>
      <w:proofErr w:type="gramEnd"/>
      <w:r w:rsidRPr="00664128">
        <w:rPr>
          <w:rFonts w:ascii="Times New Roman" w:hAnsi="Times New Roman"/>
          <w:sz w:val="28"/>
          <w:szCs w:val="28"/>
        </w:rPr>
        <w:t xml:space="preserve"> </w:t>
      </w:r>
      <w:proofErr w:type="gramStart"/>
      <w:r w:rsidRPr="00664128">
        <w:rPr>
          <w:rFonts w:ascii="Times New Roman" w:hAnsi="Times New Roman"/>
          <w:sz w:val="28"/>
          <w:szCs w:val="28"/>
        </w:rPr>
        <w:t>Kjo është ajo ndarje ndërmjet artistit dhe natyrës.</w:t>
      </w:r>
      <w:proofErr w:type="gramEnd"/>
      <w:r w:rsidRPr="00664128">
        <w:rPr>
          <w:rFonts w:ascii="Times New Roman" w:hAnsi="Times New Roman"/>
          <w:sz w:val="28"/>
          <w:szCs w:val="28"/>
        </w:rPr>
        <w:t xml:space="preserve"> Sikur ta kapte nuk do të kishte kuptim, andaj imitimi dhe natyra japin kuptim mbi kënaqësinë. Da Vinçi bukur e thotë: “Unë u flas gjithmonë piktorëve, të mos imitojnë mënyrën e të tjerëve, kështu do ta thërrisnin nip e </w:t>
      </w:r>
      <w:proofErr w:type="gramStart"/>
      <w:r w:rsidRPr="00664128">
        <w:rPr>
          <w:rFonts w:ascii="Times New Roman" w:hAnsi="Times New Roman"/>
          <w:sz w:val="28"/>
          <w:szCs w:val="28"/>
        </w:rPr>
        <w:t>jo</w:t>
      </w:r>
      <w:proofErr w:type="gramEnd"/>
      <w:r w:rsidRPr="00664128">
        <w:rPr>
          <w:rFonts w:ascii="Times New Roman" w:hAnsi="Times New Roman"/>
          <w:sz w:val="28"/>
          <w:szCs w:val="28"/>
        </w:rPr>
        <w:t xml:space="preserve"> bir të natyrës në raport me artin.” </w:t>
      </w:r>
      <w:proofErr w:type="gramStart"/>
      <w:r w:rsidRPr="00664128">
        <w:rPr>
          <w:rFonts w:ascii="Times New Roman" w:hAnsi="Times New Roman"/>
          <w:sz w:val="28"/>
          <w:szCs w:val="28"/>
        </w:rPr>
        <w:t>Kjo është një e metë serioze e të gjithë piktorëve të sotëm të cilët jetojnë në mashtrim.</w:t>
      </w:r>
      <w:proofErr w:type="gramEnd"/>
    </w:p>
    <w:p w:rsidR="00664128" w:rsidRDefault="00664128" w:rsidP="00664128">
      <w:pPr>
        <w:pBdr>
          <w:bottom w:val="single" w:sz="6" w:space="1" w:color="auto"/>
        </w:pBdr>
        <w:jc w:val="both"/>
        <w:rPr>
          <w:rFonts w:ascii="Times New Roman" w:hAnsi="Times New Roman"/>
          <w:sz w:val="24"/>
          <w:szCs w:val="24"/>
        </w:rPr>
      </w:pPr>
    </w:p>
    <w:p w:rsidR="00664128" w:rsidRDefault="00664128" w:rsidP="00664128">
      <w:pPr>
        <w:jc w:val="both"/>
        <w:rPr>
          <w:rFonts w:ascii="Times New Roman" w:hAnsi="Times New Roman"/>
          <w:sz w:val="24"/>
          <w:szCs w:val="24"/>
        </w:rPr>
      </w:pPr>
    </w:p>
    <w:p w:rsidR="00664128" w:rsidRDefault="00664128" w:rsidP="00664128">
      <w:pPr>
        <w:pStyle w:val="ListParagraph"/>
        <w:numPr>
          <w:ilvl w:val="0"/>
          <w:numId w:val="6"/>
        </w:numPr>
        <w:jc w:val="both"/>
        <w:rPr>
          <w:rFonts w:ascii="Times New Roman" w:hAnsi="Times New Roman"/>
          <w:sz w:val="24"/>
          <w:szCs w:val="24"/>
        </w:rPr>
      </w:pPr>
      <w:r>
        <w:rPr>
          <w:rFonts w:ascii="Times New Roman" w:hAnsi="Times New Roman"/>
          <w:sz w:val="24"/>
          <w:szCs w:val="24"/>
        </w:rPr>
        <w:t>Aristoteli, “Poetika”, Prishtinë, 1984, fq.12</w:t>
      </w:r>
    </w:p>
    <w:p w:rsidR="00664128" w:rsidRDefault="00664128" w:rsidP="00664128">
      <w:pPr>
        <w:pStyle w:val="ListParagraph"/>
        <w:numPr>
          <w:ilvl w:val="0"/>
          <w:numId w:val="6"/>
        </w:numPr>
        <w:jc w:val="both"/>
        <w:rPr>
          <w:rFonts w:ascii="Times New Roman" w:hAnsi="Times New Roman"/>
          <w:sz w:val="24"/>
          <w:szCs w:val="24"/>
        </w:rPr>
      </w:pPr>
      <w:r w:rsidRPr="009D59C7">
        <w:rPr>
          <w:rFonts w:ascii="Times New Roman" w:hAnsi="Times New Roman"/>
          <w:sz w:val="24"/>
          <w:szCs w:val="24"/>
        </w:rPr>
        <w:t xml:space="preserve">Leon Battista Alberti </w:t>
      </w:r>
      <w:r>
        <w:rPr>
          <w:rFonts w:ascii="Times New Roman" w:hAnsi="Times New Roman"/>
          <w:sz w:val="24"/>
          <w:szCs w:val="24"/>
        </w:rPr>
        <w:t>w</w:t>
      </w:r>
      <w:r w:rsidRPr="009D59C7">
        <w:rPr>
          <w:rFonts w:ascii="Times New Roman" w:hAnsi="Times New Roman"/>
          <w:sz w:val="24"/>
          <w:szCs w:val="24"/>
        </w:rPr>
        <w:t>as an Italian humanist author, artist, architect, poet, priest, linguist, philosopher and cryptographer; he epitomised the Renaissance Man.</w:t>
      </w:r>
    </w:p>
    <w:p w:rsidR="00664128" w:rsidRDefault="00664128" w:rsidP="00664128">
      <w:pPr>
        <w:pStyle w:val="ListParagraph"/>
        <w:numPr>
          <w:ilvl w:val="0"/>
          <w:numId w:val="6"/>
        </w:numPr>
        <w:jc w:val="both"/>
        <w:rPr>
          <w:rFonts w:ascii="Times New Roman" w:hAnsi="Times New Roman"/>
          <w:sz w:val="24"/>
          <w:szCs w:val="24"/>
        </w:rPr>
      </w:pPr>
      <w:r>
        <w:rPr>
          <w:rFonts w:ascii="Times New Roman" w:hAnsi="Times New Roman"/>
          <w:sz w:val="24"/>
          <w:szCs w:val="24"/>
        </w:rPr>
        <w:t>Vinsent Van Gogh, “Magjia e artit- letra vëllait Teo”, Tiranë, 2003, fq.161</w:t>
      </w:r>
    </w:p>
    <w:p w:rsidR="00664128" w:rsidRDefault="00664128" w:rsidP="00664128">
      <w:pPr>
        <w:pStyle w:val="ListParagraph"/>
        <w:numPr>
          <w:ilvl w:val="0"/>
          <w:numId w:val="6"/>
        </w:numPr>
        <w:jc w:val="both"/>
        <w:rPr>
          <w:rFonts w:ascii="Times New Roman" w:hAnsi="Times New Roman"/>
          <w:sz w:val="24"/>
          <w:szCs w:val="24"/>
        </w:rPr>
      </w:pPr>
      <w:r w:rsidRPr="002D20AB">
        <w:rPr>
          <w:rFonts w:ascii="Times New Roman" w:hAnsi="Times New Roman"/>
          <w:sz w:val="24"/>
          <w:szCs w:val="24"/>
        </w:rPr>
        <w:t xml:space="preserve">Claude Oscar Monet </w:t>
      </w:r>
      <w:r>
        <w:rPr>
          <w:rFonts w:ascii="Times New Roman" w:hAnsi="Times New Roman"/>
          <w:sz w:val="24"/>
          <w:szCs w:val="24"/>
        </w:rPr>
        <w:t>ishte një piktor francez prej më të mëdhenj impresionistë të botë</w:t>
      </w:r>
      <w:r w:rsidRPr="002D20AB">
        <w:rPr>
          <w:rFonts w:ascii="Times New Roman" w:hAnsi="Times New Roman"/>
          <w:sz w:val="24"/>
          <w:szCs w:val="24"/>
        </w:rPr>
        <w:t>s.</w:t>
      </w:r>
    </w:p>
    <w:p w:rsidR="00664128" w:rsidRPr="00157F3A" w:rsidRDefault="00664128" w:rsidP="00664128">
      <w:pPr>
        <w:pStyle w:val="ListParagraph"/>
        <w:numPr>
          <w:ilvl w:val="0"/>
          <w:numId w:val="6"/>
        </w:numPr>
        <w:jc w:val="both"/>
        <w:rPr>
          <w:rFonts w:ascii="Times New Roman" w:hAnsi="Times New Roman"/>
          <w:sz w:val="24"/>
          <w:szCs w:val="24"/>
        </w:rPr>
      </w:pPr>
      <w:r w:rsidRPr="00157F3A">
        <w:rPr>
          <w:rFonts w:ascii="Times New Roman" w:hAnsi="Times New Roman"/>
          <w:sz w:val="24"/>
          <w:szCs w:val="24"/>
        </w:rPr>
        <w:t xml:space="preserve">Leonardo di ser Piero da Vinci (origj. Leonardo da Vinci i njohur edhe si Da Vinçi ose Leonardo.) Ishte arkitekt i famshëm, shpikës, inxhinier, piktor e skulptor </w:t>
      </w:r>
      <w:proofErr w:type="gramStart"/>
      <w:r w:rsidRPr="00157F3A">
        <w:rPr>
          <w:rFonts w:ascii="Times New Roman" w:hAnsi="Times New Roman"/>
          <w:sz w:val="24"/>
          <w:szCs w:val="24"/>
        </w:rPr>
        <w:t>italian</w:t>
      </w:r>
      <w:proofErr w:type="gramEnd"/>
      <w:r w:rsidRPr="00157F3A">
        <w:rPr>
          <w:rFonts w:ascii="Times New Roman" w:hAnsi="Times New Roman"/>
          <w:sz w:val="24"/>
          <w:szCs w:val="24"/>
        </w:rPr>
        <w:t xml:space="preserve"> i Rilindjes. </w:t>
      </w:r>
    </w:p>
    <w:p w:rsidR="00664128" w:rsidRDefault="00664128" w:rsidP="00664128">
      <w:pPr>
        <w:jc w:val="both"/>
        <w:rPr>
          <w:rFonts w:ascii="Times New Roman" w:hAnsi="Times New Roman"/>
          <w:sz w:val="24"/>
          <w:szCs w:val="24"/>
        </w:rPr>
      </w:pPr>
    </w:p>
    <w:p w:rsidR="0003197B" w:rsidRPr="00D82188" w:rsidRDefault="0003197B" w:rsidP="0003197B">
      <w:pPr>
        <w:widowControl w:val="0"/>
        <w:autoSpaceDE w:val="0"/>
        <w:autoSpaceDN w:val="0"/>
        <w:adjustRightInd w:val="0"/>
        <w:spacing w:after="0" w:line="240" w:lineRule="auto"/>
        <w:jc w:val="both"/>
        <w:rPr>
          <w:rFonts w:ascii="Times New Roman" w:hAnsi="Times New Roman"/>
          <w:b/>
          <w:sz w:val="24"/>
          <w:szCs w:val="24"/>
        </w:rPr>
      </w:pPr>
    </w:p>
    <w:p w:rsidR="0003197B" w:rsidRPr="001678EF" w:rsidRDefault="0003197B" w:rsidP="0003197B">
      <w:pPr>
        <w:widowControl w:val="0"/>
        <w:autoSpaceDE w:val="0"/>
        <w:autoSpaceDN w:val="0"/>
        <w:adjustRightInd w:val="0"/>
        <w:spacing w:after="0" w:line="240" w:lineRule="auto"/>
        <w:jc w:val="both"/>
        <w:rPr>
          <w:rFonts w:ascii="Times New Roman" w:hAnsi="Times New Roman"/>
          <w:sz w:val="24"/>
          <w:szCs w:val="24"/>
        </w:rPr>
      </w:pPr>
    </w:p>
    <w:p w:rsidR="008D4F40" w:rsidRDefault="008D4F40" w:rsidP="00A37642">
      <w:pPr>
        <w:pStyle w:val="NoSpacing"/>
        <w:rPr>
          <w:rFonts w:ascii="Times New Roman" w:hAnsi="Times New Roman"/>
          <w:sz w:val="24"/>
          <w:szCs w:val="24"/>
        </w:rPr>
      </w:pPr>
    </w:p>
    <w:p w:rsidR="007A0DBA" w:rsidRDefault="007A0DBA" w:rsidP="00EE0114">
      <w:pPr>
        <w:pStyle w:val="NoSpacing"/>
        <w:rPr>
          <w:rFonts w:ascii="Times New Roman" w:hAnsi="Times New Roman"/>
          <w:sz w:val="24"/>
          <w:szCs w:val="24"/>
        </w:rPr>
      </w:pPr>
    </w:p>
    <w:p w:rsidR="0003197B" w:rsidRDefault="0003197B" w:rsidP="00EE0114">
      <w:pPr>
        <w:pStyle w:val="NoSpacing"/>
        <w:rPr>
          <w:rFonts w:ascii="Times New Roman" w:hAnsi="Times New Roman"/>
          <w:sz w:val="24"/>
          <w:szCs w:val="24"/>
        </w:rPr>
      </w:pPr>
    </w:p>
    <w:p w:rsidR="0003197B" w:rsidRDefault="0003197B" w:rsidP="00EE0114">
      <w:pPr>
        <w:pStyle w:val="NoSpacing"/>
        <w:rPr>
          <w:rFonts w:ascii="Times New Roman" w:hAnsi="Times New Roman"/>
          <w:sz w:val="24"/>
          <w:szCs w:val="24"/>
        </w:rPr>
      </w:pPr>
    </w:p>
    <w:p w:rsidR="0003197B" w:rsidRDefault="0003197B"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9"/>
      <w:headerReference w:type="default" r:id="rId10"/>
      <w:footerReference w:type="default" r:id="rId11"/>
      <w:headerReference w:type="first" r:id="rId12"/>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0D" w:rsidRDefault="0020290D" w:rsidP="00CC4CFF">
      <w:pPr>
        <w:spacing w:after="0" w:line="240" w:lineRule="auto"/>
      </w:pPr>
      <w:r>
        <w:separator/>
      </w:r>
    </w:p>
  </w:endnote>
  <w:endnote w:type="continuationSeparator" w:id="0">
    <w:p w:rsidR="0020290D" w:rsidRDefault="0020290D"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8A20A4">
    <w:pPr>
      <w:pStyle w:val="Footer"/>
      <w:jc w:val="right"/>
    </w:pPr>
    <w:fldSimple w:instr=" PAGE   \* MERGEFORMAT ">
      <w:r w:rsidR="00664128">
        <w:rPr>
          <w:noProof/>
        </w:rPr>
        <w:t>1</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0D" w:rsidRDefault="0020290D" w:rsidP="00CC4CFF">
      <w:pPr>
        <w:spacing w:after="0" w:line="240" w:lineRule="auto"/>
      </w:pPr>
      <w:r>
        <w:separator/>
      </w:r>
    </w:p>
  </w:footnote>
  <w:footnote w:type="continuationSeparator" w:id="0">
    <w:p w:rsidR="0020290D" w:rsidRDefault="0020290D"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FE72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mso-position-horizontal:center;mso-position-horizontal-relative:margin;mso-position-vertical:center;mso-position-vertical-relative:margin" o:allowincell="f" fillcolor="#bfbfbf" stroked="f">
          <v:fill opacity=".5"/>
          <v:textpath style="font-family:&quot;Calibri&quot;;font-size:1pt" string="NE KOPIRAT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26" w:rsidRDefault="00FE7235" w:rsidP="00423C26">
    <w:pPr>
      <w:widowControl w:val="0"/>
      <w:spacing w:after="0"/>
      <w:jc w:val="center"/>
      <w:rPr>
        <w:rFonts w:ascii="Times New Roman" w:hAnsi="Times New Roman"/>
        <w:bCs/>
        <w:color w:val="00000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1;mso-position-horizontal:center;mso-position-horizontal-relative:margin;mso-position-vertical:center;mso-position-vertical-relative:margin" o:allowincell="f" fillcolor="#bfbfbf" stroked="f">
          <v:fill opacity=".5"/>
          <v:textpath style="font-family:&quot;Calibri&quot;;font-size:1pt" string="NE KOPIRATI"/>
        </v:shape>
      </w:pict>
    </w:r>
    <w:r w:rsidR="00423C26" w:rsidRPr="00CB1D2C">
      <w:rPr>
        <w:rFonts w:ascii="Times New Roman" w:hAnsi="Times New Roman"/>
        <w:bCs/>
        <w:color w:val="000000"/>
        <w:sz w:val="20"/>
        <w:szCs w:val="20"/>
      </w:rPr>
      <w:t xml:space="preserve">DIOGEN pro culture magazine </w:t>
    </w:r>
    <w:proofErr w:type="gramStart"/>
    <w:r w:rsidR="00423C26" w:rsidRPr="00CB1D2C">
      <w:rPr>
        <w:rFonts w:ascii="Times New Roman" w:hAnsi="Times New Roman"/>
        <w:bCs/>
        <w:color w:val="000000"/>
        <w:sz w:val="20"/>
        <w:szCs w:val="20"/>
      </w:rPr>
      <w:t>&amp;  DIOGEN</w:t>
    </w:r>
    <w:proofErr w:type="gramEnd"/>
    <w:r w:rsidR="00423C26" w:rsidRPr="00CB1D2C">
      <w:rPr>
        <w:rFonts w:ascii="Times New Roman" w:hAnsi="Times New Roman"/>
        <w:bCs/>
        <w:color w:val="000000"/>
        <w:sz w:val="20"/>
        <w:szCs w:val="20"/>
      </w:rPr>
      <w:t xml:space="preserve"> pro art magazine -ISSN  2296-0929; ISSN  2296-0910 </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 xml:space="preserve">Publisher </w:t>
    </w:r>
    <w:r w:rsidR="00A071DB">
      <w:rPr>
        <w:rFonts w:ascii="Times New Roman" w:hAnsi="Times New Roman"/>
        <w:bCs/>
        <w:color w:val="000000"/>
        <w:sz w:val="20"/>
        <w:szCs w:val="20"/>
      </w:rPr>
      <w:t>online and owner, Sabahudin Hadžialić, MSc</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FE72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3;mso-position-horizontal:center;mso-position-horizontal-relative:margin;mso-position-vertical:center;mso-position-vertical-relative:margin" o:allowincell="f" fillcolor="#bfbfbf" stroked="f">
          <v:fill opacity=".5"/>
          <v:textpath style="font-family:&quot;Calibri&quot;;font-size:1pt" string="NE KOPIRAT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CA"/>
    <w:multiLevelType w:val="hybridMultilevel"/>
    <w:tmpl w:val="206E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6163E"/>
    <w:multiLevelType w:val="multilevel"/>
    <w:tmpl w:val="96A6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D298A"/>
    <w:multiLevelType w:val="hybridMultilevel"/>
    <w:tmpl w:val="D0387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7921E7"/>
    <w:multiLevelType w:val="hybridMultilevel"/>
    <w:tmpl w:val="99CE08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D490C04"/>
    <w:multiLevelType w:val="hybridMultilevel"/>
    <w:tmpl w:val="D02EFB98"/>
    <w:lvl w:ilvl="0" w:tplc="7C7C47F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5BD3D57"/>
    <w:multiLevelType w:val="hybridMultilevel"/>
    <w:tmpl w:val="F260EC74"/>
    <w:lvl w:ilvl="0" w:tplc="04270011">
      <w:start w:val="1"/>
      <w:numFmt w:val="decimal"/>
      <w:lvlText w:val="%1)"/>
      <w:lvlJc w:val="left"/>
      <w:pPr>
        <w:ind w:left="720" w:hanging="360"/>
      </w:pPr>
    </w:lvl>
    <w:lvl w:ilvl="1" w:tplc="04090017">
      <w:start w:val="1"/>
      <w:numFmt w:val="aiueo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4ED"/>
    <w:rsid w:val="00014FD3"/>
    <w:rsid w:val="00015548"/>
    <w:rsid w:val="00015C18"/>
    <w:rsid w:val="0001789B"/>
    <w:rsid w:val="0003197B"/>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5500E"/>
    <w:rsid w:val="0016458A"/>
    <w:rsid w:val="00164FA2"/>
    <w:rsid w:val="001A726A"/>
    <w:rsid w:val="001B6705"/>
    <w:rsid w:val="001B6891"/>
    <w:rsid w:val="001B70BC"/>
    <w:rsid w:val="001C5BCC"/>
    <w:rsid w:val="001D1CD1"/>
    <w:rsid w:val="001D4454"/>
    <w:rsid w:val="0020290D"/>
    <w:rsid w:val="002047B6"/>
    <w:rsid w:val="002050E7"/>
    <w:rsid w:val="002144CE"/>
    <w:rsid w:val="0021629E"/>
    <w:rsid w:val="00217C6B"/>
    <w:rsid w:val="002303C1"/>
    <w:rsid w:val="002378E3"/>
    <w:rsid w:val="00240DDB"/>
    <w:rsid w:val="002700FC"/>
    <w:rsid w:val="0028592C"/>
    <w:rsid w:val="00294F99"/>
    <w:rsid w:val="0029589C"/>
    <w:rsid w:val="002A2DAD"/>
    <w:rsid w:val="002B4030"/>
    <w:rsid w:val="002B59E2"/>
    <w:rsid w:val="002C1852"/>
    <w:rsid w:val="002D2A21"/>
    <w:rsid w:val="002E275A"/>
    <w:rsid w:val="00314210"/>
    <w:rsid w:val="00322319"/>
    <w:rsid w:val="00323E4D"/>
    <w:rsid w:val="00340205"/>
    <w:rsid w:val="003465C0"/>
    <w:rsid w:val="00371F58"/>
    <w:rsid w:val="003756F1"/>
    <w:rsid w:val="0037747F"/>
    <w:rsid w:val="00390A79"/>
    <w:rsid w:val="003A506D"/>
    <w:rsid w:val="003A51AF"/>
    <w:rsid w:val="003B3A7C"/>
    <w:rsid w:val="003E7DAC"/>
    <w:rsid w:val="003F1A7F"/>
    <w:rsid w:val="003F5016"/>
    <w:rsid w:val="00410635"/>
    <w:rsid w:val="00423C26"/>
    <w:rsid w:val="00426B66"/>
    <w:rsid w:val="00430E75"/>
    <w:rsid w:val="00436CB1"/>
    <w:rsid w:val="00436FA7"/>
    <w:rsid w:val="004401E0"/>
    <w:rsid w:val="00442D58"/>
    <w:rsid w:val="00447954"/>
    <w:rsid w:val="0047067F"/>
    <w:rsid w:val="00473E3F"/>
    <w:rsid w:val="00484677"/>
    <w:rsid w:val="004A3BF4"/>
    <w:rsid w:val="004A53E5"/>
    <w:rsid w:val="004B2034"/>
    <w:rsid w:val="004D18B5"/>
    <w:rsid w:val="004D2862"/>
    <w:rsid w:val="004E4D75"/>
    <w:rsid w:val="004E5647"/>
    <w:rsid w:val="004F7A34"/>
    <w:rsid w:val="005002E1"/>
    <w:rsid w:val="0051047C"/>
    <w:rsid w:val="00512627"/>
    <w:rsid w:val="00525247"/>
    <w:rsid w:val="00530F02"/>
    <w:rsid w:val="005333A8"/>
    <w:rsid w:val="00551B23"/>
    <w:rsid w:val="00563935"/>
    <w:rsid w:val="0057244D"/>
    <w:rsid w:val="00573CF3"/>
    <w:rsid w:val="0058749F"/>
    <w:rsid w:val="005B15ED"/>
    <w:rsid w:val="005B549C"/>
    <w:rsid w:val="005C46D8"/>
    <w:rsid w:val="005C4AEB"/>
    <w:rsid w:val="005D056A"/>
    <w:rsid w:val="005D3ED4"/>
    <w:rsid w:val="005D47F0"/>
    <w:rsid w:val="005D48BD"/>
    <w:rsid w:val="005E614C"/>
    <w:rsid w:val="005F30E5"/>
    <w:rsid w:val="00604E8D"/>
    <w:rsid w:val="00610051"/>
    <w:rsid w:val="006114C7"/>
    <w:rsid w:val="006125B1"/>
    <w:rsid w:val="00653A72"/>
    <w:rsid w:val="00664128"/>
    <w:rsid w:val="00667D5C"/>
    <w:rsid w:val="00670167"/>
    <w:rsid w:val="0067224E"/>
    <w:rsid w:val="006734D5"/>
    <w:rsid w:val="00675694"/>
    <w:rsid w:val="00691F0D"/>
    <w:rsid w:val="006943A8"/>
    <w:rsid w:val="006A1A43"/>
    <w:rsid w:val="006A2A09"/>
    <w:rsid w:val="006A4B2C"/>
    <w:rsid w:val="006B1050"/>
    <w:rsid w:val="006B1674"/>
    <w:rsid w:val="006D27D8"/>
    <w:rsid w:val="006E5D83"/>
    <w:rsid w:val="006E64E6"/>
    <w:rsid w:val="006F3F26"/>
    <w:rsid w:val="006F6896"/>
    <w:rsid w:val="007004ED"/>
    <w:rsid w:val="007012BD"/>
    <w:rsid w:val="0070366B"/>
    <w:rsid w:val="00715B79"/>
    <w:rsid w:val="00717A37"/>
    <w:rsid w:val="007264E8"/>
    <w:rsid w:val="0073261B"/>
    <w:rsid w:val="007335C3"/>
    <w:rsid w:val="007376C2"/>
    <w:rsid w:val="007507F7"/>
    <w:rsid w:val="00760E71"/>
    <w:rsid w:val="00773C1F"/>
    <w:rsid w:val="00785893"/>
    <w:rsid w:val="00793268"/>
    <w:rsid w:val="007A0DBA"/>
    <w:rsid w:val="007C06F7"/>
    <w:rsid w:val="007D0110"/>
    <w:rsid w:val="007D5575"/>
    <w:rsid w:val="007E1689"/>
    <w:rsid w:val="007E4874"/>
    <w:rsid w:val="007E603D"/>
    <w:rsid w:val="00800057"/>
    <w:rsid w:val="00801E23"/>
    <w:rsid w:val="00826CA3"/>
    <w:rsid w:val="00860D93"/>
    <w:rsid w:val="008629FD"/>
    <w:rsid w:val="0086357F"/>
    <w:rsid w:val="00867C19"/>
    <w:rsid w:val="00892CFE"/>
    <w:rsid w:val="008A20A4"/>
    <w:rsid w:val="008B47B0"/>
    <w:rsid w:val="008C2866"/>
    <w:rsid w:val="008C6726"/>
    <w:rsid w:val="008D2738"/>
    <w:rsid w:val="008D4ADB"/>
    <w:rsid w:val="008D4F40"/>
    <w:rsid w:val="008E5FB4"/>
    <w:rsid w:val="008F07F7"/>
    <w:rsid w:val="008F61FA"/>
    <w:rsid w:val="00903C4E"/>
    <w:rsid w:val="00903D02"/>
    <w:rsid w:val="00940E6B"/>
    <w:rsid w:val="00943206"/>
    <w:rsid w:val="00967F34"/>
    <w:rsid w:val="009740D9"/>
    <w:rsid w:val="00975A7E"/>
    <w:rsid w:val="00981A41"/>
    <w:rsid w:val="009940E3"/>
    <w:rsid w:val="009A06E6"/>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56014"/>
    <w:rsid w:val="00A67201"/>
    <w:rsid w:val="00A77185"/>
    <w:rsid w:val="00A824CD"/>
    <w:rsid w:val="00A84EB6"/>
    <w:rsid w:val="00AA0277"/>
    <w:rsid w:val="00AA4EC9"/>
    <w:rsid w:val="00AB3B8E"/>
    <w:rsid w:val="00AC71BC"/>
    <w:rsid w:val="00AC7CB3"/>
    <w:rsid w:val="00AD4FB1"/>
    <w:rsid w:val="00AE38F3"/>
    <w:rsid w:val="00AF0D59"/>
    <w:rsid w:val="00AF6776"/>
    <w:rsid w:val="00B16720"/>
    <w:rsid w:val="00B20430"/>
    <w:rsid w:val="00B22B38"/>
    <w:rsid w:val="00B235DA"/>
    <w:rsid w:val="00B27500"/>
    <w:rsid w:val="00B27B77"/>
    <w:rsid w:val="00B32D2F"/>
    <w:rsid w:val="00B405BF"/>
    <w:rsid w:val="00B426AB"/>
    <w:rsid w:val="00B458C7"/>
    <w:rsid w:val="00B46F5A"/>
    <w:rsid w:val="00B55138"/>
    <w:rsid w:val="00B74C0E"/>
    <w:rsid w:val="00B82BBA"/>
    <w:rsid w:val="00B86A03"/>
    <w:rsid w:val="00B9289C"/>
    <w:rsid w:val="00BA5DE0"/>
    <w:rsid w:val="00BA758F"/>
    <w:rsid w:val="00BB453F"/>
    <w:rsid w:val="00BD7C51"/>
    <w:rsid w:val="00C14E6E"/>
    <w:rsid w:val="00C1579A"/>
    <w:rsid w:val="00C20802"/>
    <w:rsid w:val="00C326AA"/>
    <w:rsid w:val="00C3350F"/>
    <w:rsid w:val="00C411A6"/>
    <w:rsid w:val="00C440EC"/>
    <w:rsid w:val="00C44272"/>
    <w:rsid w:val="00C4528B"/>
    <w:rsid w:val="00C53DE0"/>
    <w:rsid w:val="00C63EBA"/>
    <w:rsid w:val="00C80CC3"/>
    <w:rsid w:val="00C82195"/>
    <w:rsid w:val="00C879FB"/>
    <w:rsid w:val="00C902D3"/>
    <w:rsid w:val="00C95DBB"/>
    <w:rsid w:val="00CB08CD"/>
    <w:rsid w:val="00CB736B"/>
    <w:rsid w:val="00CC1672"/>
    <w:rsid w:val="00CC4CFF"/>
    <w:rsid w:val="00CD64A2"/>
    <w:rsid w:val="00CE5AD3"/>
    <w:rsid w:val="00CF0EAE"/>
    <w:rsid w:val="00CF131C"/>
    <w:rsid w:val="00CF5A2E"/>
    <w:rsid w:val="00D0133F"/>
    <w:rsid w:val="00D0503E"/>
    <w:rsid w:val="00D23A52"/>
    <w:rsid w:val="00D41541"/>
    <w:rsid w:val="00D447A6"/>
    <w:rsid w:val="00D46CB3"/>
    <w:rsid w:val="00D66194"/>
    <w:rsid w:val="00D675B4"/>
    <w:rsid w:val="00D67A1B"/>
    <w:rsid w:val="00D84B33"/>
    <w:rsid w:val="00DA7859"/>
    <w:rsid w:val="00DA7E0C"/>
    <w:rsid w:val="00DB38C9"/>
    <w:rsid w:val="00DB5082"/>
    <w:rsid w:val="00DC5EFB"/>
    <w:rsid w:val="00DC6AF6"/>
    <w:rsid w:val="00DD12D0"/>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2F29"/>
    <w:rsid w:val="00E6321D"/>
    <w:rsid w:val="00E8048B"/>
    <w:rsid w:val="00E81D85"/>
    <w:rsid w:val="00E940AD"/>
    <w:rsid w:val="00EA0737"/>
    <w:rsid w:val="00EB785F"/>
    <w:rsid w:val="00ED27B8"/>
    <w:rsid w:val="00EE0114"/>
    <w:rsid w:val="00EE45DE"/>
    <w:rsid w:val="00EE63BA"/>
    <w:rsid w:val="00F028B2"/>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951B1"/>
    <w:rsid w:val="00FA02FC"/>
    <w:rsid w:val="00FA20DE"/>
    <w:rsid w:val="00FB2A72"/>
    <w:rsid w:val="00FB4E1C"/>
    <w:rsid w:val="00FC1212"/>
    <w:rsid w:val="00FD66F4"/>
    <w:rsid w:val="00FD6B2A"/>
    <w:rsid w:val="00FD74BC"/>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6">
    <w:name w:val="heading 6"/>
    <w:basedOn w:val="Normal"/>
    <w:next w:val="Normal"/>
    <w:link w:val="Heading6Char"/>
    <w:uiPriority w:val="9"/>
    <w:semiHidden/>
    <w:unhideWhenUsed/>
    <w:qFormat/>
    <w:rsid w:val="0011657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semiHidden/>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semiHidden/>
    <w:rsid w:val="002B59E2"/>
    <w:rPr>
      <w:rFonts w:ascii="Calibri" w:eastAsia="Calibri" w:hAnsi="Calibri" w:cs="Times New Roman"/>
      <w:lang w:eastAsia="en-US"/>
    </w:rPr>
  </w:style>
  <w:style w:type="character" w:styleId="FootnoteReference">
    <w:name w:val="footnote reference"/>
    <w:basedOn w:val="DefaultParagraphFont"/>
    <w:semiHidden/>
    <w:unhideWhenUsed/>
    <w:rsid w:val="002B59E2"/>
    <w:rPr>
      <w:vertAlign w:val="superscript"/>
    </w:rPr>
  </w:style>
  <w:style w:type="paragraph" w:styleId="NoSpacing">
    <w:name w:val="No Spacing"/>
    <w:uiPriority w:val="99"/>
    <w:qFormat/>
    <w:rsid w:val="00EE45DE"/>
    <w:rPr>
      <w:rFonts w:eastAsia="Times New Roman"/>
      <w:sz w:val="22"/>
      <w:szCs w:val="22"/>
      <w:lang w:val="hr-HR" w:eastAsia="hr-HR"/>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table" w:styleId="TableGrid">
    <w:name w:val="Table Grid"/>
    <w:basedOn w:val="TableNormal"/>
    <w:uiPriority w:val="59"/>
    <w:rsid w:val="003B3A7C"/>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ull">
    <w:name w:val="null"/>
    <w:basedOn w:val="DefaultParagraphFont"/>
    <w:uiPriority w:val="99"/>
    <w:rsid w:val="004B2034"/>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14EA-E437-4393-B304-E36517DC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Links>
    <vt:vector size="6" baseType="variant">
      <vt:variant>
        <vt:i4>655389</vt:i4>
      </vt:variant>
      <vt:variant>
        <vt:i4>0</vt:i4>
      </vt:variant>
      <vt:variant>
        <vt:i4>0</vt:i4>
      </vt:variant>
      <vt:variant>
        <vt:i4>5</vt:i4>
      </vt:variant>
      <vt:variant>
        <vt:lpwstr>mailto:contact_editor@diogenpro.com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Hadzialic</dc:creator>
  <cp:keywords/>
  <cp:lastModifiedBy>User</cp:lastModifiedBy>
  <cp:revision>3</cp:revision>
  <cp:lastPrinted>2014-06-12T10:54:00Z</cp:lastPrinted>
  <dcterms:created xsi:type="dcterms:W3CDTF">2014-06-12T10:57:00Z</dcterms:created>
  <dcterms:modified xsi:type="dcterms:W3CDTF">2014-06-12T10:57:00Z</dcterms:modified>
</cp:coreProperties>
</file>