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color w:val="000000"/>
          <w:sz w:val="36"/>
          <w:szCs w:val="36"/>
        </w:rPr>
      </w:pPr>
      <w:r w:rsidRPr="00A0234C">
        <w:rPr>
          <w:rFonts w:ascii="Garamond" w:hAnsi="Garamond" w:cs="Garamond"/>
          <w:b/>
          <w:bCs/>
          <w:color w:val="000000"/>
          <w:sz w:val="36"/>
          <w:szCs w:val="36"/>
        </w:rPr>
        <w:t>Contents</w:t>
      </w:r>
      <w:r>
        <w:rPr>
          <w:rFonts w:ascii="Garamond" w:hAnsi="Garamond" w:cs="Garamond"/>
          <w:b/>
          <w:bCs/>
          <w:color w:val="000000"/>
          <w:sz w:val="36"/>
          <w:szCs w:val="36"/>
        </w:rPr>
        <w:t xml:space="preserve"> of June 2011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Political Science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Fundamental Structures of Buddhism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The Law of Change and the Principle of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Self-Reliance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Ravindra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Kumar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1-11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English Literature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Aravind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Adiga’s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the White Tiger-Poverty,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corruption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and caste exposed in modern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India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Kameshwari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Ayyagari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12-21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3.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Spiritual Bankruptcy in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Rabindranath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Tagore’s </w:t>
      </w:r>
      <w:proofErr w:type="spellStart"/>
      <w:r w:rsidRPr="00A0234C">
        <w:rPr>
          <w:rFonts w:ascii="Trebuchet MS" w:hAnsi="Trebuchet MS" w:cs="Trebuchet MS"/>
          <w:i/>
          <w:iCs/>
          <w:color w:val="000000"/>
          <w:sz w:val="20"/>
          <w:szCs w:val="20"/>
        </w:rPr>
        <w:t>Mukta-Dhara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B.O.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Satyanarayana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Reddy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22-29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4.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Treatment of Love in Sri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Aurobindo’s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Savitri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T.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Sasikanth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Reddy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30-35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5.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Problem of Woman’s ‘Liberty’ and ‘Space’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in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Patriarchal Society: A Study of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Girish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Karnad’s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Nag-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Mandala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Poonam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Rani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Gupta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36-41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6.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‘The Dark Holds No </w:t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Terrors :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A Journey from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Self Alienation to Self-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Indentification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>’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Shashi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Sharma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42-49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7.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Thematic Concerns in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Girish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Karnad’s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aps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Broken Images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Pratima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Chaitanya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50-58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8.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A Thematic Analysis of Patrick Lane’s Poetry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Dr. Ajay Kumar Sharma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59-62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9.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Feminine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Subalternaity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in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Partiarchal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Indian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Ethos :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A Study of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Shashi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Deshpande’s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The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Dark Holds No Terror and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Arundhati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Roy’s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The God of Small things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Ram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Niwas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63-69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10.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Eco-teaching of Poetry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Surinder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Sangwan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Meenakshi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Sangwan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70-76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11.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Dynamics of Man-Woman Relationship in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Vijay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Tendulkar’s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Sakharam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Binder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Mamta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Upadhyay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77-81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12.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Communalism and Indian English Novels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Dinesh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Sharma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82-84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13.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Portrayal of different forms of Love in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Toni Morrison’s Love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Archana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85-95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14.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I.K. </w:t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Sharma :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As a Social-Political Realist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and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Mentor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Dr. Ram Sharma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96-102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15.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Beyond Dislocations: Continuities and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Commonalities in the Novels of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Bapsi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Sidhwa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and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Boman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Desai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Kalika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Shah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103-113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16.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Saga of Love: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Rizvi’s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Poetry </w:t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A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Review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Article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lastRenderedPageBreak/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Akram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Siddiqui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Alka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Chaudhary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114-119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17.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Negotiatingwomen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in the Novels of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Manju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Kapur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Neelam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Jain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120-128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18.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Eastern and Western Aesthetics Vis-à-vis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sz w:val="20"/>
          <w:szCs w:val="20"/>
        </w:rPr>
        <w:tab/>
        <w:t xml:space="preserve">A Metaphysical </w:t>
      </w:r>
      <w:proofErr w:type="gramStart"/>
      <w:r w:rsidRPr="00A0234C">
        <w:rPr>
          <w:rFonts w:ascii="Trebuchet MS" w:hAnsi="Trebuchet MS" w:cs="Trebuchet MS"/>
          <w:sz w:val="20"/>
          <w:szCs w:val="20"/>
        </w:rPr>
        <w:t>Poet :</w:t>
      </w:r>
      <w:proofErr w:type="gramEnd"/>
      <w:r w:rsidRPr="00A0234C">
        <w:rPr>
          <w:rFonts w:ascii="Trebuchet MS" w:hAnsi="Trebuchet MS" w:cs="Trebuchet MS"/>
          <w:sz w:val="20"/>
          <w:szCs w:val="20"/>
        </w:rPr>
        <w:t xml:space="preserve"> John Donne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Mrs.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Jyoti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Sardana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129-136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19.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Woman in Quest for Sexual Freedom and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Emancipation in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Manju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Kapur’s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A Married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Women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Gajendra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Dutt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Sharma,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Rakhi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Maheshwari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137-141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English Language and Communication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20.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Significance of Semiotics and Critical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Discourse Analysis in Exploring the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Discourse of Advertising: A Literature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Review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Piar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Chand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,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Shivani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Chaudhary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>,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Dr. I.D. Sharma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142-153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21.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GRAPEVINE: the informal transmission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302" w:lineRule="atLeast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of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information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Mosam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Sinha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, 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Sunita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Singh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154-158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22.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Information Technology as a tool to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302" w:lineRule="atLeast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Empower Women 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Manish Joshi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159-165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23.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Role of Culture in Second Language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Acquisition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Nagamani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Nanduri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166-173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24.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The Problems Involved in using ICT in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Higher Education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P.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Madhurima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Reddy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174-185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25.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Principles of Language Acquisition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Amita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Patel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186-190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26.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Status of English Language in India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Shabnam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Rathee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191-196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Personality Development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27.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Positive aspects of Stress and its Impact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on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performance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Ritu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Saxena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195-201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28.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Emerging Issues in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Enterpreneurship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Our Motivational Women Entrepreneurs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Dr.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Anshu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Sharma, 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Ankita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Sharma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202-213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29.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Ruminations - Training is Today “Necessity”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Mukul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Saxena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214-218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Education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30.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Organisational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Climate in Secondary Schools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Shehla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Parveen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, 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Indu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Tripathi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219-224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History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Kruti Dev 010"/>
          <w:color w:val="000000"/>
          <w:sz w:val="24"/>
          <w:szCs w:val="24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31.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Hkkjr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ds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Lora=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rk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laxzke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lj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>/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kuk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{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ks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=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Kruti Dev 010" w:hAnsi="Kruti Dev 010" w:cs="Kruti Dev 010"/>
          <w:color w:val="000000"/>
          <w:sz w:val="24"/>
          <w:szCs w:val="24"/>
        </w:rPr>
        <w:tab/>
      </w:r>
      <w:proofErr w:type="gramStart"/>
      <w:r w:rsidRPr="00A0234C">
        <w:rPr>
          <w:rFonts w:ascii="Kruti Dev 010" w:hAnsi="Kruti Dev 010" w:cs="Kruti Dev 010"/>
          <w:color w:val="000000"/>
          <w:sz w:val="24"/>
          <w:szCs w:val="24"/>
        </w:rPr>
        <w:t>dh</w:t>
      </w:r>
      <w:proofErr w:type="gram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Hkwfedk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MkWñ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gramStart"/>
      <w:r w:rsidRPr="00A0234C">
        <w:rPr>
          <w:rFonts w:ascii="Kruti Dev 010" w:hAnsi="Kruti Dev 010" w:cs="Kruti Dev 010"/>
          <w:color w:val="000000"/>
          <w:sz w:val="24"/>
          <w:szCs w:val="24"/>
        </w:rPr>
        <w:t>y{</w:t>
      </w:r>
      <w:proofErr w:type="gramEnd"/>
      <w:r w:rsidRPr="00A0234C">
        <w:rPr>
          <w:rFonts w:ascii="Kruti Dev 010" w:hAnsi="Kruti Dev 010" w:cs="Kruti Dev 010"/>
          <w:color w:val="000000"/>
          <w:sz w:val="24"/>
          <w:szCs w:val="24"/>
        </w:rPr>
        <w:t>eh “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kekZ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225-231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32.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proofErr w:type="gramStart"/>
      <w:r w:rsidRPr="00A0234C">
        <w:rPr>
          <w:rFonts w:ascii="Kruti Dev 010" w:hAnsi="Kruti Dev 010" w:cs="Kruti Dev 010"/>
          <w:color w:val="000000"/>
          <w:sz w:val="24"/>
          <w:szCs w:val="24"/>
        </w:rPr>
        <w:t>fucZy</w:t>
      </w:r>
      <w:proofErr w:type="spellEnd"/>
      <w:proofErr w:type="gram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oxZ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dh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fLFkfr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esa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lkekftd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mRFkku</w:t>
      </w:r>
      <w:proofErr w:type="spell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MkWñ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eqds”k</w:t>
      </w:r>
      <w:proofErr w:type="spellEnd"/>
      <w:r w:rsidRPr="00A0234C">
        <w:rPr>
          <w:rFonts w:ascii="Kruti Dev 010" w:hAnsi="Kruti Dev 010" w:cs="Kruti Dev 010"/>
          <w:color w:val="000000"/>
          <w:sz w:val="24"/>
          <w:szCs w:val="24"/>
        </w:rPr>
        <w:t xml:space="preserve"> “</w:t>
      </w:r>
      <w:proofErr w:type="spellStart"/>
      <w:r w:rsidRPr="00A0234C">
        <w:rPr>
          <w:rFonts w:ascii="Kruti Dev 010" w:hAnsi="Kruti Dev 010" w:cs="Kruti Dev 010"/>
          <w:color w:val="000000"/>
          <w:sz w:val="24"/>
          <w:szCs w:val="24"/>
        </w:rPr>
        <w:t>kekZ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232-234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Library Science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>33.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Financial Management of College Libraries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lastRenderedPageBreak/>
        <w:tab/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in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Delhi and Haryana : A Comparative Study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Ms.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Rakhi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Tyagi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235-239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b/>
          <w:bCs/>
          <w:color w:val="000000"/>
          <w:sz w:val="20"/>
          <w:szCs w:val="20"/>
        </w:rPr>
        <w:t>Book Reviews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What is </w:t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India</w:t>
      </w:r>
      <w:proofErr w:type="gram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Anna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Hourihan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240-241</w:t>
      </w:r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 xml:space="preserve">What is </w:t>
      </w:r>
      <w:proofErr w:type="gramStart"/>
      <w:r w:rsidRPr="00A0234C">
        <w:rPr>
          <w:rFonts w:ascii="Trebuchet MS" w:hAnsi="Trebuchet MS" w:cs="Trebuchet MS"/>
          <w:color w:val="000000"/>
          <w:sz w:val="20"/>
          <w:szCs w:val="20"/>
        </w:rPr>
        <w:t>India</w:t>
      </w:r>
      <w:proofErr w:type="gramEnd"/>
    </w:p>
    <w:p w:rsidR="00A0234C" w:rsidRPr="00A0234C" w:rsidRDefault="00A0234C" w:rsidP="00A0234C">
      <w:pPr>
        <w:tabs>
          <w:tab w:val="left" w:pos="540"/>
          <w:tab w:val="left" w:pos="765"/>
          <w:tab w:val="righ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-</w:t>
      </w:r>
      <w:r w:rsidRPr="00A0234C">
        <w:rPr>
          <w:rFonts w:ascii="Trebuchet MS" w:hAnsi="Trebuchet MS" w:cs="Trebuchet MS"/>
          <w:color w:val="000000"/>
          <w:sz w:val="20"/>
          <w:szCs w:val="20"/>
        </w:rPr>
        <w:tab/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Deepa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Pr="00A0234C">
        <w:rPr>
          <w:rFonts w:ascii="Trebuchet MS" w:hAnsi="Trebuchet MS" w:cs="Trebuchet MS"/>
          <w:color w:val="000000"/>
          <w:sz w:val="20"/>
          <w:szCs w:val="20"/>
        </w:rPr>
        <w:t>Majumdar</w:t>
      </w:r>
      <w:proofErr w:type="spellEnd"/>
      <w:r w:rsidRPr="00A0234C">
        <w:rPr>
          <w:rFonts w:ascii="Trebuchet MS" w:hAnsi="Trebuchet MS" w:cs="Trebuchet MS"/>
          <w:color w:val="000000"/>
          <w:sz w:val="20"/>
          <w:szCs w:val="20"/>
        </w:rPr>
        <w:tab/>
        <w:t>242-244</w:t>
      </w:r>
    </w:p>
    <w:p w:rsidR="00365A95" w:rsidRDefault="00365A95"/>
    <w:sectPr w:rsidR="00365A95" w:rsidSect="008635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34C"/>
    <w:rsid w:val="00365A95"/>
    <w:rsid w:val="00A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Company>Shubham Graphics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Shubham</cp:lastModifiedBy>
  <cp:revision>1</cp:revision>
  <dcterms:created xsi:type="dcterms:W3CDTF">2011-01-07T08:25:00Z</dcterms:created>
  <dcterms:modified xsi:type="dcterms:W3CDTF">2011-01-07T08:26:00Z</dcterms:modified>
</cp:coreProperties>
</file>